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  <w:lang w:val="en-US" w:eastAsia="zh-CN"/>
        </w:rPr>
        <w:t>中学生时事政治报</w:t>
      </w:r>
      <w:r>
        <w:rPr>
          <w:rFonts w:hint="eastAsia"/>
          <w:b/>
          <w:sz w:val="28"/>
          <w:szCs w:val="28"/>
          <w:lang w:eastAsia="zh-CN"/>
        </w:rPr>
        <w:t>》</w:t>
      </w:r>
      <w:r>
        <w:rPr>
          <w:rFonts w:hint="eastAsia"/>
          <w:b/>
          <w:sz w:val="28"/>
          <w:szCs w:val="28"/>
          <w:lang w:val="en-US" w:eastAsia="zh-CN"/>
        </w:rPr>
        <w:t>八</w:t>
      </w:r>
      <w:r>
        <w:rPr>
          <w:rFonts w:hint="eastAsia"/>
          <w:b/>
          <w:sz w:val="28"/>
          <w:szCs w:val="28"/>
        </w:rPr>
        <w:t>年级</w:t>
      </w: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“</w:t>
      </w:r>
      <w:r>
        <w:rPr>
          <w:rFonts w:hint="eastAsia"/>
          <w:b/>
          <w:sz w:val="28"/>
          <w:szCs w:val="28"/>
        </w:rPr>
        <w:t>读报用刊</w:t>
      </w:r>
      <w:r>
        <w:rPr>
          <w:rFonts w:hint="eastAsia" w:ascii="黑体" w:hAnsi="黑体" w:eastAsia="黑体" w:cs="黑体"/>
          <w:b/>
          <w:sz w:val="28"/>
          <w:szCs w:val="28"/>
          <w:lang w:eastAsia="zh-CN"/>
        </w:rPr>
        <w:t>”</w:t>
      </w:r>
      <w:r>
        <w:rPr>
          <w:rFonts w:hint="eastAsia"/>
          <w:b/>
          <w:sz w:val="28"/>
          <w:szCs w:val="28"/>
        </w:rPr>
        <w:t>试题</w:t>
      </w:r>
    </w:p>
    <w:p>
      <w:pPr>
        <w:spacing w:after="0" w:line="276" w:lineRule="auto"/>
        <w:ind w:firstLine="422" w:firstLineChars="200"/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spacing w:after="0" w:line="276" w:lineRule="auto"/>
        <w:ind w:firstLine="420" w:firstLineChars="200"/>
        <w:rPr>
          <w:rFonts w:hint="eastAsia" w:asciiTheme="majorEastAsia" w:hAnsiTheme="majorEastAsia" w:eastAsiaTheme="majorEastAsia"/>
          <w:b/>
          <w:sz w:val="21"/>
          <w:szCs w:val="21"/>
        </w:rPr>
      </w:pPr>
      <w:r>
        <w:rPr>
          <w:rFonts w:hint="eastAsia"/>
        </w:rPr>
        <w:pict>
          <v:roundrect id="_x0000_s1026" o:spid="_x0000_s1026" o:spt="2" style="position:absolute;left:0pt;margin-left:3.45pt;margin-top:3.65pt;height:65.3pt;width:432pt;z-index:251662336;mso-width-relative:page;mso-height-relative:page;" fillcolor="#FFFFFF" filled="t" stroked="t" coordsize="21600,21600" arcsize="0.166666666666667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注意事项</w:t>
                  </w:r>
                </w:p>
                <w:p>
                  <w:pPr>
                    <w:ind w:firstLine="420" w:firstLineChars="200"/>
                    <w:rPr>
                      <w:rFonts w:hint="eastAsia" w:ascii="楷体_GB2312" w:eastAsia="楷体_GB2312"/>
                      <w:lang w:eastAsia="zh-CN"/>
                    </w:rPr>
                  </w:pPr>
                  <w:r>
                    <w:rPr>
                      <w:rFonts w:hint="eastAsia" w:ascii="楷体_GB2312" w:eastAsia="楷体_GB2312"/>
                    </w:rPr>
                    <w:t>本试卷分为选择题和非选择题，满分70分，答题时间为60分钟。</w:t>
                  </w:r>
                </w:p>
              </w:txbxContent>
            </v:textbox>
          </v:roundrect>
        </w:pict>
      </w:r>
    </w:p>
    <w:p>
      <w:pPr>
        <w:spacing w:after="0" w:line="276" w:lineRule="auto"/>
        <w:ind w:firstLine="422" w:firstLineChars="200"/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spacing w:after="0" w:line="276" w:lineRule="auto"/>
        <w:ind w:firstLine="422" w:firstLineChars="200"/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spacing w:after="0" w:line="276" w:lineRule="auto"/>
        <w:ind w:firstLine="422" w:firstLineChars="200"/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spacing w:after="0" w:line="276" w:lineRule="auto"/>
        <w:ind w:firstLine="422" w:firstLineChars="200"/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422" w:firstLineChars="200"/>
        <w:textAlignment w:val="auto"/>
        <w:rPr>
          <w:rFonts w:asciiTheme="majorEastAsia" w:hAnsiTheme="majorEastAsia" w:eastAsia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/>
          <w:b/>
          <w:sz w:val="21"/>
          <w:szCs w:val="21"/>
        </w:rPr>
        <w:t xml:space="preserve"> </w:t>
      </w:r>
      <w:r>
        <w:rPr>
          <w:rFonts w:hint="eastAsia"/>
          <w:b/>
        </w:rPr>
        <w:t>一、选择题</w:t>
      </w:r>
      <w:r>
        <w:rPr>
          <w:rFonts w:hint="eastAsia" w:ascii="楷体_GB2312" w:eastAsia="楷体_GB2312"/>
        </w:rPr>
        <w:t>（17小题，每小题2分，共34分。下列各小题的四个选项中，只有一项是最符合题意的）</w:t>
      </w:r>
    </w:p>
    <w:p>
      <w:pPr>
        <w:ind w:firstLine="422" w:firstLineChars="200"/>
        <w:rPr>
          <w:rFonts w:ascii="楷体" w:hAnsi="楷体" w:eastAsia="楷体" w:cs="楷体"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1.</w:t>
      </w:r>
      <w:r>
        <w:rPr>
          <w:rFonts w:hint="eastAsia" w:ascii="楷体" w:hAnsi="楷体" w:eastAsia="楷体" w:cs="楷体"/>
          <w:szCs w:val="21"/>
        </w:rPr>
        <w:t xml:space="preserve">2022年8月2日，美国国会众议长南希·佩洛西窜访中国台湾地区，中方对此表示强烈不满和严正抗议。2022年8月5日，外交部发言人宣布中方对美国国会众议长佩洛西实施制裁，坚决维护国家主权、安全、发展利益。这是因为 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①国家主权和领土完整关系到国家的兴亡  ②国家安全是国家生存与发展的重要保障  ③国家安全有了保障，社会才能不断发展  ④只要维护国家领土完整，就能实现中华民族伟大复兴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color w:val="0000FF"/>
          <w:szCs w:val="21"/>
        </w:rPr>
        <w:t xml:space="preserve">A.①②③ </w:t>
      </w:r>
      <w:r>
        <w:rPr>
          <w:rFonts w:hint="eastAsia" w:asciiTheme="minorEastAsia" w:hAnsiTheme="minorEastAsia"/>
          <w:szCs w:val="21"/>
        </w:rPr>
        <w:t xml:space="preserve">   B.②③④   C.①③④    D.①②④</w:t>
      </w:r>
    </w:p>
    <w:p>
      <w:pPr>
        <w:autoSpaceDE w:val="0"/>
        <w:ind w:firstLine="422" w:firstLineChars="200"/>
        <w:textAlignment w:val="center"/>
        <w:rPr>
          <w:rFonts w:ascii="新宋体" w:hAnsi="新宋体" w:eastAsia="新宋体" w:cs="新宋体"/>
          <w:color w:val="000000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Cs w:val="21"/>
        </w:rPr>
        <w:t>2.</w:t>
      </w:r>
      <w:r>
        <w:rPr>
          <w:rFonts w:hint="eastAsia" w:ascii="楷体" w:hAnsi="楷体" w:eastAsia="楷体" w:cs="楷体"/>
          <w:color w:val="000000"/>
          <w:szCs w:val="21"/>
        </w:rPr>
        <w:t>2022年10月13日，央视播放一段抓捕间谍的现场画面。视频中露面的间谍是中国某军工机构的人员，他涉嫌将还未进入部队服役的军事装备机密兜售给外国，在被抓捕之前，他原本想乘坐飞机逃入境外，但在去机场的路上被国安人员当场抓获。这一案件警示我们</w:t>
      </w:r>
    </w:p>
    <w:p>
      <w:pPr>
        <w:autoSpaceDE w:val="0"/>
        <w:ind w:firstLine="420" w:firstLineChars="200"/>
        <w:textAlignment w:val="center"/>
        <w:rPr>
          <w:rFonts w:ascii="新宋体" w:hAnsi="新宋体" w:eastAsia="新宋体" w:cs="新宋体"/>
          <w:color w:val="000000"/>
          <w:szCs w:val="21"/>
        </w:rPr>
      </w:pPr>
      <w:r>
        <w:rPr>
          <w:rFonts w:hint="eastAsia" w:ascii="新宋体" w:hAnsi="新宋体" w:eastAsia="新宋体" w:cs="新宋体"/>
          <w:color w:val="000000"/>
          <w:szCs w:val="21"/>
        </w:rPr>
        <w:t>①实施法律禁止的行为会受到法律制裁  ②司法机关要依法独立公正行使司法权  ③要增强国家安全意识，依法打击危害国家安全的行为  ④要对威胁国家生存与发展的行为时刻保持警惕</w:t>
      </w:r>
    </w:p>
    <w:p>
      <w:pPr>
        <w:autoSpaceDE w:val="0"/>
        <w:ind w:firstLine="420" w:firstLineChars="200"/>
        <w:textAlignment w:val="center"/>
        <w:rPr>
          <w:rFonts w:ascii="新宋体" w:hAnsi="新宋体" w:eastAsia="新宋体" w:cs="新宋体"/>
          <w:color w:val="000000"/>
          <w:szCs w:val="21"/>
        </w:rPr>
      </w:pPr>
      <w:r>
        <w:rPr>
          <w:rFonts w:hint="eastAsia" w:ascii="新宋体" w:hAnsi="新宋体" w:eastAsia="新宋体" w:cs="新宋体"/>
          <w:color w:val="000000"/>
          <w:szCs w:val="21"/>
        </w:rPr>
        <w:t>A.①②</w:t>
      </w:r>
      <w:r>
        <w:rPr>
          <w:rFonts w:hint="eastAsia" w:ascii="新宋体" w:hAnsi="新宋体" w:eastAsia="新宋体" w:cs="新宋体"/>
          <w:color w:val="000000"/>
          <w:szCs w:val="21"/>
        </w:rPr>
        <w:tab/>
      </w:r>
      <w:r>
        <w:rPr>
          <w:rFonts w:hint="eastAsia" w:ascii="新宋体" w:hAnsi="新宋体" w:eastAsia="新宋体" w:cs="新宋体"/>
          <w:color w:val="000000"/>
          <w:szCs w:val="21"/>
        </w:rPr>
        <w:t xml:space="preserve"> B.③④     </w:t>
      </w:r>
      <w:r>
        <w:rPr>
          <w:rFonts w:hint="eastAsia" w:ascii="新宋体" w:hAnsi="新宋体" w:eastAsia="新宋体" w:cs="新宋体"/>
          <w:color w:val="0000FF"/>
          <w:szCs w:val="21"/>
        </w:rPr>
        <w:t>C.①④</w:t>
      </w:r>
      <w:r>
        <w:rPr>
          <w:rFonts w:hint="eastAsia" w:ascii="新宋体" w:hAnsi="新宋体" w:eastAsia="新宋体" w:cs="新宋体"/>
          <w:color w:val="000000"/>
          <w:szCs w:val="21"/>
        </w:rPr>
        <w:tab/>
      </w:r>
      <w:r>
        <w:rPr>
          <w:rFonts w:hint="eastAsia" w:ascii="新宋体" w:hAnsi="新宋体" w:eastAsia="新宋体" w:cs="新宋体"/>
          <w:color w:val="000000"/>
          <w:szCs w:val="21"/>
        </w:rPr>
        <w:t xml:space="preserve">  D.②③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楷体" w:hAnsi="楷体" w:eastAsia="楷体" w:cs="楷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3</w:t>
      </w:r>
      <w:r>
        <w:rPr>
          <w:rFonts w:hint="eastAsia" w:ascii="宋体" w:hAnsi="宋体" w:eastAsia="宋体" w:cs="宋体"/>
          <w:b/>
          <w:bCs/>
          <w:szCs w:val="21"/>
        </w:rPr>
        <w:t>.</w:t>
      </w:r>
      <w:r>
        <w:rPr>
          <w:rFonts w:hint="eastAsia" w:ascii="楷体" w:hAnsi="楷体" w:eastAsia="楷体" w:cs="楷体"/>
          <w:szCs w:val="21"/>
        </w:rPr>
        <w:t xml:space="preserve">在视频《奋斗的你我勾勒出非凡中国》中，“95后”泥瓦匠邹彬，用一把砌刀为国争光，“这时代人人能出彩”；26岁姑娘张琳，熟练操控大货车“送快乐”，“他们说不得不佩服我”；曾经的快递小哥万春海，通过招飞计划成为飞行员，“机会来了一定牢牢把住”……对此，下列感悟不恰当的是 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A.实现中国梦需要每个人在各自岗位上付出辛劳和汗水</w:t>
      </w:r>
    </w:p>
    <w:p>
      <w:pPr>
        <w:pStyle w:val="2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B.劳动最光荣，无论从事哪个行业都有人生出彩的机会</w:t>
      </w:r>
    </w:p>
    <w:p>
      <w:pPr>
        <w:pStyle w:val="3"/>
        <w:adjustRightInd w:val="0"/>
        <w:snapToGrid w:val="0"/>
        <w:spacing w:line="360" w:lineRule="auto"/>
        <w:ind w:left="0" w:firstLine="420" w:firstLineChars="200"/>
        <w:rPr>
          <w:rFonts w:eastAsia="宋体" w:cs="宋体"/>
          <w:szCs w:val="21"/>
        </w:rPr>
      </w:pPr>
      <w:r>
        <w:rPr>
          <w:rFonts w:hint="eastAsia" w:eastAsia="宋体" w:cs="宋体"/>
          <w:szCs w:val="21"/>
        </w:rPr>
        <w:t>C.劳动成就今天，实干创造未来，国家富强你我共担当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color w:val="0000FF"/>
          <w:szCs w:val="21"/>
        </w:rPr>
      </w:pPr>
      <w:r>
        <w:rPr>
          <w:rFonts w:hint="eastAsia" w:ascii="宋体" w:hAnsi="宋体" w:eastAsia="宋体" w:cs="宋体"/>
          <w:color w:val="0000FF"/>
          <w:szCs w:val="21"/>
        </w:rPr>
        <w:t>D.只有体力劳动者才需要继续发扬工匠精神和实干精神</w:t>
      </w:r>
    </w:p>
    <w:p>
      <w:pPr>
        <w:pStyle w:val="2"/>
        <w:widowControl/>
        <w:ind w:firstLine="422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4.</w:t>
      </w:r>
      <w:r>
        <w:rPr>
          <w:rFonts w:hint="eastAsia" w:ascii="楷体" w:hAnsi="楷体" w:eastAsia="楷体" w:cs="楷体"/>
          <w:sz w:val="21"/>
          <w:szCs w:val="21"/>
        </w:rPr>
        <w:t xml:space="preserve">俗话说：“造谣一张嘴，辟谣跑断腿。”我们要学会辨析网络信息，成为互联网中的“智者”，这需要 </w:t>
      </w:r>
      <w:r>
        <w:rPr>
          <w:rFonts w:hint="eastAsia" w:ascii="宋体" w:hAnsi="宋体" w:cs="宋体"/>
          <w:sz w:val="21"/>
          <w:szCs w:val="21"/>
        </w:rPr>
        <w:t xml:space="preserve">                                    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①看信息的转发数量，转发数量多的就可信  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宋体" w:hAnsi="宋体" w:cs="宋体"/>
          <w:szCs w:val="21"/>
        </w:rPr>
        <w:t>看信息的出处是否权威，官方信息就可信  ③</w:t>
      </w:r>
      <w:r>
        <w:rPr>
          <w:rFonts w:hint="eastAsia" w:ascii="宋体" w:hAnsi="宋体" w:eastAsia="宋体" w:cs="宋体"/>
          <w:szCs w:val="21"/>
        </w:rPr>
        <w:t xml:space="preserve">不采信网络信息，对网络信息一律持否定态度  </w:t>
      </w:r>
      <w:r>
        <w:rPr>
          <w:rFonts w:hint="eastAsia" w:ascii="宋体" w:hAnsi="宋体" w:cs="宋体"/>
          <w:szCs w:val="21"/>
        </w:rPr>
        <w:t>④辨识信息的内容，疯狂煽情、耸人听闻的信息一般不实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A.①②    B.②③    C.①③    </w:t>
      </w:r>
      <w:r>
        <w:rPr>
          <w:rFonts w:hint="eastAsia" w:ascii="宋体" w:hAnsi="宋体" w:cs="宋体"/>
          <w:color w:val="0000FF"/>
          <w:szCs w:val="21"/>
        </w:rPr>
        <w:t>D.②④</w:t>
      </w:r>
      <w:r>
        <w:rPr>
          <w:rFonts w:hint="eastAsia" w:ascii="宋体" w:hAnsi="宋体" w:eastAsia="宋体" w:cs="宋体"/>
          <w:color w:val="0000FF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  </w:t>
      </w:r>
    </w:p>
    <w:p>
      <w:pPr>
        <w:pStyle w:val="2"/>
        <w:widowControl/>
        <w:spacing w:line="276" w:lineRule="auto"/>
        <w:ind w:firstLine="422" w:firstLineChars="200"/>
        <w:rPr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5.</w:t>
      </w:r>
      <w:r>
        <w:rPr>
          <w:rFonts w:hint="eastAsia" w:ascii="楷体" w:hAnsi="楷体" w:eastAsia="楷体" w:cs="楷体"/>
          <w:sz w:val="21"/>
          <w:szCs w:val="21"/>
        </w:rPr>
        <w:t xml:space="preserve">做文明有礼的人，要态度谦和，用语文明，生活中恰到好处地使用敬语也可展现社交人员的风度与魅力。以下敬语和场景匹配有误的是 </w:t>
      </w:r>
      <w:r>
        <w:rPr>
          <w:rFonts w:hint="eastAsia" w:ascii="宋体" w:hAnsi="宋体" w:cs="宋体"/>
          <w:sz w:val="21"/>
          <w:szCs w:val="21"/>
        </w:rPr>
        <w:t xml:space="preserve">                                        </w:t>
      </w:r>
    </w:p>
    <w:p>
      <w:pPr>
        <w:spacing w:line="276" w:lineRule="auto"/>
        <w:ind w:firstLine="420" w:firstLineChars="200"/>
        <w:rPr>
          <w:rFonts w:ascii="宋体" w:hAnsi="宋体" w:eastAsia="宋体" w:cs="宋体"/>
          <w:color w:val="0000FF"/>
          <w:szCs w:val="21"/>
        </w:rPr>
      </w:pPr>
      <w:r>
        <w:rPr>
          <w:rFonts w:hint="eastAsia" w:ascii="宋体" w:hAnsi="宋体" w:eastAsia="宋体" w:cs="宋体"/>
          <w:szCs w:val="21"/>
        </w:rPr>
        <w:t>A.初次见面用“久仰”　　</w:t>
      </w:r>
      <w:r>
        <w:rPr>
          <w:rFonts w:hint="eastAsia" w:ascii="宋体" w:hAnsi="宋体" w:eastAsia="宋体" w:cs="宋体"/>
          <w:color w:val="0000FF"/>
          <w:szCs w:val="21"/>
        </w:rPr>
        <w:t>B.看望别人用“光临”</w:t>
      </w:r>
    </w:p>
    <w:p>
      <w:pPr>
        <w:spacing w:line="276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</w:t>
      </w:r>
      <w:r>
        <w:rPr>
          <w:rFonts w:hint="eastAsia" w:ascii="宋体" w:hAnsi="宋体" w:cs="宋体"/>
          <w:szCs w:val="21"/>
        </w:rPr>
        <w:t>等候客人用“恭候”　　</w:t>
      </w:r>
      <w:r>
        <w:rPr>
          <w:rFonts w:hint="eastAsia" w:ascii="宋体" w:hAnsi="宋体" w:eastAsia="宋体" w:cs="宋体"/>
          <w:szCs w:val="21"/>
        </w:rPr>
        <w:t>D.中途先走用“失陪”</w:t>
      </w:r>
    </w:p>
    <w:p>
      <w:pPr>
        <w:pStyle w:val="5"/>
        <w:shd w:val="clear" w:color="auto" w:fill="FFFFFF"/>
        <w:spacing w:before="0" w:beforeAutospacing="0" w:after="0" w:afterAutospacing="0" w:line="276" w:lineRule="auto"/>
        <w:ind w:firstLine="454" w:firstLineChars="200"/>
        <w:rPr>
          <w:rStyle w:val="8"/>
          <w:rFonts w:ascii="楷体" w:hAnsi="楷体" w:eastAsia="楷体" w:cs="楷体"/>
          <w:b w:val="0"/>
          <w:color w:val="000000" w:themeColor="text1"/>
          <w:spacing w:val="8"/>
          <w:sz w:val="21"/>
          <w:szCs w:val="21"/>
          <w:shd w:val="clear" w:color="auto" w:fill="FFFFFF"/>
        </w:rPr>
      </w:pPr>
      <w:r>
        <w:rPr>
          <w:rStyle w:val="8"/>
          <w:rFonts w:hint="eastAsia" w:cs="宋体" w:asciiTheme="majorEastAsia" w:hAnsiTheme="majorEastAsia" w:eastAsiaTheme="majorEastAsia"/>
          <w:bCs/>
          <w:color w:val="000000" w:themeColor="text1"/>
          <w:spacing w:val="8"/>
          <w:sz w:val="21"/>
          <w:szCs w:val="21"/>
          <w:shd w:val="clear" w:color="auto" w:fill="FFFFFF"/>
        </w:rPr>
        <w:t>6.</w:t>
      </w:r>
      <w:r>
        <w:rPr>
          <w:rStyle w:val="11"/>
          <w:rFonts w:hint="eastAsia" w:ascii="楷体" w:hAnsi="楷体" w:eastAsia="楷体" w:cs="楷体"/>
          <w:color w:val="333333"/>
          <w:sz w:val="21"/>
          <w:szCs w:val="21"/>
        </w:rPr>
        <w:t>2022</w:t>
      </w:r>
      <w:r>
        <w:rPr>
          <w:rFonts w:hint="eastAsia" w:ascii="楷体" w:hAnsi="楷体" w:eastAsia="楷体" w:cs="楷体"/>
          <w:color w:val="333333"/>
          <w:sz w:val="21"/>
          <w:szCs w:val="21"/>
        </w:rPr>
        <w:t>年12月4日至10日是我国第五个宪法宣传周，主题为“学习宣传贯彻党的二十大精神，推动全面贯彻实施宪法”。</w:t>
      </w:r>
      <w:r>
        <w:rPr>
          <w:rStyle w:val="8"/>
          <w:rFonts w:hint="eastAsia" w:ascii="楷体" w:hAnsi="楷体" w:eastAsia="楷体" w:cs="楷体"/>
          <w:b w:val="0"/>
          <w:color w:val="000000" w:themeColor="text1"/>
          <w:spacing w:val="8"/>
          <w:sz w:val="21"/>
          <w:szCs w:val="21"/>
          <w:shd w:val="clear" w:color="auto" w:fill="FFFFFF"/>
        </w:rPr>
        <w:t>重点宣传内容包括：突出学习宣传党的二十大精神，突出学习宣传习近平法治思想，突出学习宣传宪法，突出学习宣传现行宪法公布施行40年的深远历史意义。举行宪法宣传周活动有利于我们</w:t>
      </w:r>
    </w:p>
    <w:p>
      <w:pPr>
        <w:pStyle w:val="5"/>
        <w:shd w:val="clear" w:color="auto" w:fill="FFFFFF"/>
        <w:spacing w:before="0" w:beforeAutospacing="0" w:after="0" w:afterAutospacing="0" w:line="276" w:lineRule="auto"/>
        <w:ind w:firstLine="452" w:firstLineChars="200"/>
        <w:jc w:val="both"/>
        <w:rPr>
          <w:rStyle w:val="8"/>
          <w:b w:val="0"/>
          <w:color w:val="000000" w:themeColor="text1"/>
          <w:spacing w:val="8"/>
          <w:sz w:val="21"/>
          <w:szCs w:val="21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①</w:t>
      </w:r>
      <w:r>
        <w:rPr>
          <w:rStyle w:val="8"/>
          <w:rFonts w:hint="eastAsia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理解宪法的生命和权威在于宣传</w:t>
      </w:r>
      <w:r>
        <w:rPr>
          <w:rStyle w:val="8"/>
          <w:rFonts w:hint="eastAsia" w:ascii="宋体" w:hAnsi="宋体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 ②</w:t>
      </w:r>
      <w:r>
        <w:rPr>
          <w:rStyle w:val="8"/>
          <w:rFonts w:hint="eastAsia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 xml:space="preserve">认同宪法价值，增强对宪法的信服和尊崇  </w:t>
      </w:r>
      <w:r>
        <w:rPr>
          <w:rStyle w:val="8"/>
          <w:rFonts w:hint="eastAsia" w:ascii="宋体" w:hAnsi="宋体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③</w:t>
      </w:r>
      <w:r>
        <w:rPr>
          <w:rStyle w:val="8"/>
          <w:rFonts w:hint="eastAsia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自觉践行宪法精神，依法打击违宪行为</w:t>
      </w:r>
      <w:r>
        <w:rPr>
          <w:rStyle w:val="8"/>
          <w:rFonts w:hint="eastAsia" w:ascii="宋体" w:hAnsi="宋体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 ④</w:t>
      </w:r>
      <w:r>
        <w:rPr>
          <w:rStyle w:val="8"/>
          <w:rFonts w:hint="eastAsia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将宪法原则转化为自觉的行为准则，落实在实际行动上</w:t>
      </w:r>
    </w:p>
    <w:p>
      <w:pPr>
        <w:pStyle w:val="5"/>
        <w:shd w:val="clear" w:color="auto" w:fill="FFFFFF"/>
        <w:spacing w:before="0" w:beforeAutospacing="0" w:after="0" w:afterAutospacing="0" w:line="276" w:lineRule="auto"/>
        <w:ind w:firstLine="452" w:firstLineChars="200"/>
        <w:jc w:val="both"/>
        <w:rPr>
          <w:rStyle w:val="8"/>
          <w:rFonts w:asciiTheme="majorEastAsia" w:hAnsiTheme="majorEastAsia" w:eastAsiaTheme="majorEastAsia"/>
          <w:b w:val="0"/>
          <w:color w:val="000000" w:themeColor="text1"/>
          <w:spacing w:val="8"/>
          <w:sz w:val="21"/>
          <w:szCs w:val="21"/>
          <w:shd w:val="clear" w:color="auto" w:fill="FFFFFF"/>
        </w:rPr>
      </w:pPr>
      <w:r>
        <w:rPr>
          <w:rStyle w:val="8"/>
          <w:rFonts w:hint="eastAsia" w:cs="宋体" w:asciiTheme="majorEastAsia" w:hAnsiTheme="majorEastAsia" w:eastAsiaTheme="majorEastAsia"/>
          <w:b w:val="0"/>
          <w:color w:val="000000" w:themeColor="text1"/>
          <w:spacing w:val="8"/>
          <w:sz w:val="21"/>
          <w:szCs w:val="21"/>
          <w:shd w:val="clear" w:color="auto" w:fill="FFFFFF"/>
        </w:rPr>
        <w:t>A.①②</w:t>
      </w:r>
      <w:r>
        <w:rPr>
          <w:rStyle w:val="8"/>
          <w:rFonts w:hint="eastAsia" w:cs="宋体" w:asciiTheme="majorEastAsia" w:hAnsiTheme="majorEastAsia" w:eastAsiaTheme="majorEastAsia"/>
          <w:b w:val="0"/>
          <w:color w:val="000000" w:themeColor="text1"/>
          <w:spacing w:val="8"/>
          <w:sz w:val="21"/>
          <w:szCs w:val="21"/>
          <w:shd w:val="clear" w:color="auto" w:fill="FFFFFF"/>
        </w:rPr>
        <w:tab/>
      </w:r>
      <w:r>
        <w:rPr>
          <w:rStyle w:val="8"/>
          <w:rFonts w:hint="eastAsia" w:cs="宋体" w:asciiTheme="majorEastAsia" w:hAnsiTheme="majorEastAsia" w:eastAsiaTheme="majorEastAsia"/>
          <w:b w:val="0"/>
          <w:color w:val="000000" w:themeColor="text1"/>
          <w:spacing w:val="8"/>
          <w:sz w:val="21"/>
          <w:szCs w:val="21"/>
          <w:shd w:val="clear" w:color="auto" w:fill="FFFFFF"/>
        </w:rPr>
        <w:t xml:space="preserve"> B.①③    </w:t>
      </w:r>
      <w:r>
        <w:rPr>
          <w:rStyle w:val="8"/>
          <w:rFonts w:hint="eastAsia" w:cs="宋体" w:asciiTheme="majorEastAsia" w:hAnsiTheme="majorEastAsia" w:eastAsiaTheme="majorEastAsia"/>
          <w:b w:val="0"/>
          <w:color w:val="0000FF"/>
          <w:spacing w:val="8"/>
          <w:sz w:val="21"/>
          <w:szCs w:val="21"/>
          <w:shd w:val="clear" w:color="auto" w:fill="FFFFFF"/>
        </w:rPr>
        <w:t>C.②④</w:t>
      </w:r>
      <w:r>
        <w:rPr>
          <w:rStyle w:val="8"/>
          <w:rFonts w:hint="eastAsia" w:cs="宋体" w:asciiTheme="majorEastAsia" w:hAnsiTheme="majorEastAsia" w:eastAsiaTheme="majorEastAsia"/>
          <w:b w:val="0"/>
          <w:color w:val="000000" w:themeColor="text1"/>
          <w:spacing w:val="8"/>
          <w:sz w:val="21"/>
          <w:szCs w:val="21"/>
          <w:shd w:val="clear" w:color="auto" w:fill="FFFFFF"/>
        </w:rPr>
        <w:tab/>
      </w:r>
      <w:r>
        <w:rPr>
          <w:rStyle w:val="8"/>
          <w:rFonts w:hint="eastAsia" w:cs="宋体" w:asciiTheme="majorEastAsia" w:hAnsiTheme="majorEastAsia" w:eastAsiaTheme="majorEastAsia"/>
          <w:b w:val="0"/>
          <w:color w:val="000000" w:themeColor="text1"/>
          <w:spacing w:val="8"/>
          <w:sz w:val="21"/>
          <w:szCs w:val="21"/>
          <w:shd w:val="clear" w:color="auto" w:fill="FFFFFF"/>
        </w:rPr>
        <w:t xml:space="preserve"> D.③④</w:t>
      </w:r>
    </w:p>
    <w:p>
      <w:pPr>
        <w:spacing w:line="276" w:lineRule="auto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7.</w:t>
      </w:r>
      <w:r>
        <w:rPr>
          <w:rFonts w:hint="eastAsia" w:ascii="楷体" w:hAnsi="楷体" w:eastAsia="楷体" w:cs="楷体"/>
          <w:szCs w:val="21"/>
        </w:rPr>
        <w:t xml:space="preserve">对漫画《免职问责》，你的理解是 </w:t>
      </w:r>
    </w:p>
    <w:p>
      <w:pPr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241300</wp:posOffset>
            </wp:positionH>
            <wp:positionV relativeFrom="paragraph">
              <wp:posOffset>45720</wp:posOffset>
            </wp:positionV>
            <wp:extent cx="2179955" cy="1736090"/>
            <wp:effectExtent l="0" t="0" r="10795" b="16510"/>
            <wp:wrapTight wrapText="bothSides">
              <wp:wrapPolygon>
                <wp:start x="0" y="0"/>
                <wp:lineTo x="0" y="21331"/>
                <wp:lineTo x="21329" y="21331"/>
                <wp:lineTo x="21329" y="0"/>
                <wp:lineTo x="0" y="0"/>
              </wp:wrapPolygon>
            </wp:wrapTight>
            <wp:docPr id="1" name="图片 2" descr="eff1d36b6d4ad8e59495b14496c2c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eff1d36b6d4ad8e59495b14496c2c84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l="4462" t="7349" r="5949"/>
                    <a:stretch>
                      <a:fillRect/>
                    </a:stretch>
                  </pic:blipFill>
                  <pic:spPr>
                    <a:xfrm>
                      <a:off x="0" y="0"/>
                      <a:ext cx="2179955" cy="173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①权力就是责任，责任就要担当  ②必须依法履行职责，不得懈怠、推诿  ③任何滥用职权的行为均应受到刑罚处罚   ④必须积极工作，法无授权也要为</w:t>
      </w:r>
    </w:p>
    <w:p>
      <w:pPr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FF"/>
          <w:szCs w:val="21"/>
        </w:rPr>
        <w:t>A.①②</w:t>
      </w:r>
      <w:r>
        <w:rPr>
          <w:rFonts w:hint="eastAsia" w:ascii="宋体" w:hAnsi="宋体" w:eastAsia="宋体" w:cs="宋体"/>
          <w:szCs w:val="21"/>
        </w:rPr>
        <w:t xml:space="preserve">    B.①④    C.③④    D.②③</w:t>
      </w:r>
    </w:p>
    <w:p>
      <w:pPr>
        <w:spacing w:line="276" w:lineRule="auto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8.</w:t>
      </w:r>
      <w:r>
        <w:rPr>
          <w:rFonts w:hint="eastAsia" w:ascii="楷体" w:hAnsi="楷体" w:eastAsia="楷体" w:cs="楷体"/>
          <w:bCs/>
          <w:szCs w:val="21"/>
        </w:rPr>
        <w:t>2022年6月底，全国县、乡两级人大换届选举顺利完成。31个省、自治区、直辖市直接选举产生2629447名县、乡两级人大代表，比上届增加151459名。这次县、乡人大换届选举涉及10.64亿选民，共选出县级人大代表670563名、乡级人大代表1958884名，充分体现了先进性、广泛性和代表性。对此，下列理解正确的是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</w:p>
    <w:p>
      <w:pPr>
        <w:spacing w:line="276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　　①我国的一切权力属于人大代表　②各级人大代表都是由人民直接选举产生　③我国实行人民代表大会制度　④</w:t>
      </w:r>
      <w:r>
        <w:rPr>
          <w:rFonts w:hint="eastAsia" w:ascii="宋体" w:hAnsi="宋体" w:eastAsia="宋体" w:cs="宋体"/>
          <w:bCs/>
          <w:szCs w:val="21"/>
        </w:rPr>
        <w:t>我国的民主是广泛的、真实的</w:t>
      </w:r>
    </w:p>
    <w:p>
      <w:pPr>
        <w:pStyle w:val="5"/>
        <w:shd w:val="clear" w:color="auto" w:fill="FFFFFF"/>
        <w:spacing w:before="0" w:beforeAutospacing="0" w:after="0" w:afterAutospacing="0" w:line="276" w:lineRule="auto"/>
        <w:ind w:firstLine="420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 xml:space="preserve">A.②④　  </w:t>
      </w:r>
      <w:r>
        <w:rPr>
          <w:rFonts w:hint="eastAsia" w:ascii="宋体" w:hAnsi="宋体" w:cs="宋体"/>
          <w:color w:val="0000FF"/>
          <w:kern w:val="2"/>
          <w:sz w:val="21"/>
          <w:szCs w:val="21"/>
        </w:rPr>
        <w:t>B.③④</w:t>
      </w:r>
      <w:r>
        <w:rPr>
          <w:rFonts w:hint="eastAsia" w:ascii="宋体" w:hAnsi="宋体" w:cs="宋体"/>
          <w:kern w:val="2"/>
          <w:sz w:val="21"/>
          <w:szCs w:val="21"/>
        </w:rPr>
        <w:t xml:space="preserve">    C.①③    D.①②</w:t>
      </w:r>
    </w:p>
    <w:p>
      <w:pPr>
        <w:spacing w:line="276" w:lineRule="auto"/>
        <w:ind w:firstLine="422" w:firstLineChars="200"/>
        <w:rPr>
          <w:color w:val="FF0000"/>
          <w:szCs w:val="21"/>
        </w:rPr>
      </w:pPr>
      <w:r>
        <w:rPr>
          <w:rFonts w:hint="eastAsia" w:asciiTheme="majorEastAsia" w:hAnsiTheme="majorEastAsia" w:eastAsiaTheme="majorEastAsia"/>
          <w:b/>
          <w:bCs/>
          <w:szCs w:val="21"/>
        </w:rPr>
        <w:t>9.</w:t>
      </w:r>
      <w:r>
        <w:rPr>
          <w:rFonts w:hint="eastAsia" w:ascii="楷体" w:hAnsi="楷体" w:eastAsia="楷体"/>
          <w:bCs/>
          <w:szCs w:val="21"/>
        </w:rPr>
        <w:t>“行使自己的选举权，是一件光荣的事。”在浙江省杭州市西湖区古东社区，百岁老人倪竹君握着选民证笑着说。在家人的陪伴下，老人亲手填写选票，并投入票箱内</w:t>
      </w:r>
      <w:r>
        <w:rPr>
          <w:rFonts w:hint="eastAsia" w:ascii="楷体" w:hAnsi="楷体" w:eastAsia="楷体" w:cs="宋体"/>
          <w:bCs/>
          <w:kern w:val="0"/>
          <w:szCs w:val="21"/>
        </w:rPr>
        <w:t>。这是县乡两级人大代表换届选举的普通一幕，也是公民依法行使选举权的生动缩影。</w:t>
      </w:r>
      <w:r>
        <w:rPr>
          <w:rFonts w:hint="eastAsia" w:ascii="楷体" w:hAnsi="楷体" w:eastAsia="楷体" w:cs="楷体"/>
          <w:szCs w:val="21"/>
        </w:rPr>
        <w:t>对于选举权，下列理解正确的是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szCs w:val="21"/>
        </w:rPr>
        <w:t>①</w:t>
      </w:r>
      <w:r>
        <w:rPr>
          <w:rFonts w:asciiTheme="minorEastAsia" w:hAnsiTheme="minorEastAsia"/>
          <w:szCs w:val="21"/>
        </w:rPr>
        <w:t>是我国公民最基本、最重要的权利</w:t>
      </w:r>
      <w:r>
        <w:rPr>
          <w:rFonts w:hint="eastAsia" w:asciiTheme="minorEastAsia" w:hAnsiTheme="minorEastAsia"/>
          <w:szCs w:val="21"/>
        </w:rPr>
        <w:t xml:space="preserve">  ②</w:t>
      </w:r>
      <w:r>
        <w:rPr>
          <w:rFonts w:asciiTheme="minorEastAsia" w:hAnsiTheme="minorEastAsia"/>
          <w:szCs w:val="21"/>
        </w:rPr>
        <w:t>年满18周岁</w:t>
      </w:r>
      <w:r>
        <w:rPr>
          <w:rFonts w:hint="eastAsia" w:asciiTheme="minorEastAsia" w:hAnsiTheme="minorEastAsia"/>
          <w:szCs w:val="21"/>
        </w:rPr>
        <w:t>的中国公民都</w:t>
      </w:r>
      <w:r>
        <w:rPr>
          <w:rFonts w:asciiTheme="minorEastAsia" w:hAnsiTheme="minorEastAsia"/>
          <w:szCs w:val="21"/>
        </w:rPr>
        <w:t>可以</w:t>
      </w:r>
      <w:r>
        <w:rPr>
          <w:rFonts w:hint="eastAsia" w:asciiTheme="minorEastAsia" w:hAnsiTheme="minorEastAsia"/>
          <w:szCs w:val="21"/>
        </w:rPr>
        <w:t>享有  ③是人民行使当家作主权利的重要体现  ④</w:t>
      </w:r>
      <w:r>
        <w:rPr>
          <w:rFonts w:asciiTheme="minorEastAsia" w:hAnsiTheme="minorEastAsia"/>
          <w:szCs w:val="21"/>
        </w:rPr>
        <w:t>是公民参与管理国家和管理社会的基础</w:t>
      </w:r>
    </w:p>
    <w:p>
      <w:pPr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A.①②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color w:val="0000FF"/>
          <w:szCs w:val="21"/>
        </w:rPr>
        <w:t>B.③④</w:t>
      </w: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asciiTheme="minorEastAsia" w:hAnsiTheme="minorEastAsia"/>
          <w:szCs w:val="21"/>
        </w:rPr>
        <w:t>C.①③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D.②④</w:t>
      </w:r>
    </w:p>
    <w:p>
      <w:pPr>
        <w:spacing w:line="276" w:lineRule="auto"/>
        <w:ind w:firstLine="422" w:firstLineChars="200"/>
        <w:rPr>
          <w:rFonts w:ascii="楷体" w:hAnsi="楷体" w:eastAsia="楷体" w:cs="楷体"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szCs w:val="21"/>
        </w:rPr>
        <w:t>10.</w:t>
      </w:r>
      <w:r>
        <w:rPr>
          <w:rFonts w:hint="eastAsia" w:ascii="楷体" w:hAnsi="楷体" w:eastAsia="楷体" w:cs="楷体"/>
          <w:bCs/>
          <w:szCs w:val="21"/>
        </w:rPr>
        <w:t>2022年9月，郑州网信、公安部门在工作巡查中发现，抖音平台个人账号“皇太子”发布不实虚假信息，称某国道发生重大交通事故，并配有现场惨烈事故视频和图片。后经警方核查，该内容为恶意编造的虚假信息。鲁某（网名“皇太子”）因涉嫌寻衅滋事，被公安机关依法采取刑事强制措施。这表明</w:t>
      </w:r>
    </w:p>
    <w:p>
      <w:pPr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</w:rPr>
        <w:t xml:space="preserve">①我国公民的言论自由不受法律保护 </w:t>
      </w:r>
      <w:r>
        <w:rPr>
          <w:rFonts w:cs="Times New Roman" w:asciiTheme="minorEastAsia" w:hAnsiTheme="minorEastAsia"/>
          <w:szCs w:val="21"/>
        </w:rPr>
        <w:t xml:space="preserve"> </w:t>
      </w:r>
      <w:r>
        <w:rPr>
          <w:rFonts w:hint="eastAsia" w:cs="Times New Roman" w:asciiTheme="minorEastAsia" w:hAnsiTheme="minorEastAsia"/>
          <w:szCs w:val="21"/>
        </w:rPr>
        <w:t>②言论自由有边界，不得扰乱社会秩序  ③我国公民没有真实的言论自由  ④公民行使权利不能任性</w:t>
      </w:r>
    </w:p>
    <w:p>
      <w:pPr>
        <w:spacing w:line="276" w:lineRule="auto"/>
        <w:ind w:firstLine="420" w:firstLineChars="200"/>
        <w:rPr>
          <w:rFonts w:cs="Times New Roman"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</w:rPr>
        <w:t xml:space="preserve">A.①③   </w:t>
      </w:r>
      <w:r>
        <w:rPr>
          <w:rFonts w:hint="eastAsia" w:cs="Times New Roman" w:asciiTheme="minorEastAsia" w:hAnsiTheme="minorEastAsia"/>
          <w:bCs/>
          <w:szCs w:val="21"/>
        </w:rPr>
        <w:t xml:space="preserve"> B.</w:t>
      </w:r>
      <w:r>
        <w:rPr>
          <w:rFonts w:hint="eastAsia" w:cs="Times New Roman" w:asciiTheme="minorEastAsia" w:hAnsiTheme="minorEastAsia"/>
          <w:szCs w:val="21"/>
        </w:rPr>
        <w:t xml:space="preserve">②③    </w:t>
      </w:r>
      <w:r>
        <w:rPr>
          <w:rFonts w:hint="eastAsia" w:cs="Times New Roman" w:asciiTheme="minorEastAsia" w:hAnsiTheme="minorEastAsia"/>
          <w:bCs/>
          <w:color w:val="0000FF"/>
          <w:szCs w:val="21"/>
        </w:rPr>
        <w:t>C.②④</w:t>
      </w:r>
      <w:r>
        <w:rPr>
          <w:rFonts w:hint="eastAsia" w:cs="Times New Roman" w:asciiTheme="minorEastAsia" w:hAnsiTheme="minorEastAsia"/>
          <w:bCs/>
          <w:szCs w:val="21"/>
        </w:rPr>
        <w:t xml:space="preserve">   </w:t>
      </w:r>
      <w:r>
        <w:rPr>
          <w:rFonts w:hint="eastAsia" w:cs="Times New Roman" w:asciiTheme="minorEastAsia" w:hAnsiTheme="minorEastAsia"/>
          <w:szCs w:val="21"/>
        </w:rPr>
        <w:t xml:space="preserve"> D.①④</w:t>
      </w:r>
    </w:p>
    <w:p>
      <w:pPr>
        <w:spacing w:line="276" w:lineRule="auto"/>
        <w:ind w:firstLine="422" w:firstLineChars="200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</w:rPr>
        <w:t>11.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  <w:t>又一网络主播因为偷逃税被罚。</w:t>
      </w:r>
      <w:r>
        <w:rPr>
          <w:rFonts w:hint="eastAsia" w:ascii="楷体" w:hAnsi="楷体" w:eastAsia="楷体" w:cs="楷体"/>
          <w:color w:val="000000" w:themeColor="text1"/>
          <w:szCs w:val="21"/>
        </w:rPr>
        <w:t>2022年</w:t>
      </w:r>
      <w:r>
        <w:rPr>
          <w:rFonts w:hint="eastAsia" w:ascii="楷体" w:hAnsi="楷体" w:eastAsia="楷体" w:cs="楷体"/>
          <w:color w:val="000000"/>
          <w:szCs w:val="21"/>
          <w:shd w:val="clear" w:color="auto" w:fill="FFFFFF"/>
        </w:rPr>
        <w:t>6月9日，国家税务总局披露消息称，网络主播孙自烜（网名：帝师）在2019年至2020年期间，偷逃税共计452.74万元。北京市税务局第二稽查局依据相关法律法规规定，对孙自烜追缴税款、加收滞纳金并拟处罚款，共计1171.45万元。这警示公民要</w:t>
      </w:r>
    </w:p>
    <w:p>
      <w:pPr>
        <w:tabs>
          <w:tab w:val="left" w:pos="2076"/>
          <w:tab w:val="left" w:pos="4153"/>
          <w:tab w:val="left" w:pos="6229"/>
        </w:tabs>
        <w:spacing w:line="276" w:lineRule="auto"/>
        <w:ind w:firstLine="420" w:firstLineChars="200"/>
        <w:textAlignment w:val="center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A.遵守法律法规，自觉履行依法纳税义务</w:t>
      </w:r>
      <w:r>
        <w:rPr>
          <w:rFonts w:hint="eastAsia" w:ascii="宋体" w:hAnsi="宋体" w:cs="宋体"/>
          <w:color w:val="0000FF"/>
          <w:szCs w:val="21"/>
        </w:rPr>
        <w:tab/>
      </w:r>
    </w:p>
    <w:p>
      <w:pPr>
        <w:tabs>
          <w:tab w:val="left" w:pos="4153"/>
        </w:tabs>
        <w:spacing w:line="276" w:lineRule="auto"/>
        <w:ind w:firstLine="420" w:firstLineChars="200"/>
        <w:textAlignment w:val="center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B.完善税法体系，努力维护国家税法权威</w:t>
      </w:r>
    </w:p>
    <w:p>
      <w:pPr>
        <w:tabs>
          <w:tab w:val="left" w:pos="4153"/>
        </w:tabs>
        <w:spacing w:line="276" w:lineRule="auto"/>
        <w:ind w:firstLine="420" w:firstLineChars="200"/>
        <w:textAlignment w:val="center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C.履行纳税权利，积极举报偷逃税的行为</w:t>
      </w:r>
      <w:r>
        <w:rPr>
          <w:rFonts w:hint="eastAsia" w:ascii="宋体" w:hAnsi="宋体" w:cs="宋体"/>
          <w:color w:val="000000" w:themeColor="text1"/>
          <w:szCs w:val="21"/>
        </w:rPr>
        <w:tab/>
      </w:r>
    </w:p>
    <w:p>
      <w:pPr>
        <w:tabs>
          <w:tab w:val="left" w:pos="4153"/>
        </w:tabs>
        <w:spacing w:line="276" w:lineRule="auto"/>
        <w:ind w:firstLine="420" w:firstLineChars="200"/>
        <w:textAlignment w:val="center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D.严惩偷逃税行为，维护社会的公平正义</w:t>
      </w:r>
    </w:p>
    <w:p>
      <w:pPr>
        <w:spacing w:line="276" w:lineRule="auto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12</w:t>
      </w:r>
      <w:r>
        <w:rPr>
          <w:rFonts w:hint="eastAsia" w:ascii="宋体" w:hAnsi="宋体" w:eastAsia="宋体" w:cs="宋体"/>
          <w:b/>
          <w:bCs/>
          <w:szCs w:val="21"/>
        </w:rPr>
        <w:t>.</w:t>
      </w:r>
      <w:r>
        <w:rPr>
          <w:rFonts w:hint="eastAsia" w:ascii="楷体" w:hAnsi="楷体" w:eastAsia="楷体" w:cs="楷体"/>
          <w:szCs w:val="21"/>
        </w:rPr>
        <w:t>2023年，我国的人民代表大会制度走过了69年的风雨历程，从“豆选法”到城乡选举“同票同权”，从等额选举到差额选举，人民代表大会制度在不断完善，展现出蓬勃生机活力。这是因为人民代表大会制度是</w: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spacing w:line="276" w:lineRule="auto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①符合中国国情和实际的好制度  ②体现社会主义国家性质、保证人民当家作主的好制度  ③保障实现中华民族伟大复兴的好制度  ④坚持党的领导、人民当家作主、依法治国有机统一的根本经济制度安排</w:t>
      </w:r>
    </w:p>
    <w:p>
      <w:pPr>
        <w:spacing w:line="276" w:lineRule="auto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FF"/>
          <w:szCs w:val="21"/>
        </w:rPr>
        <w:t>A.①②③</w:t>
      </w:r>
      <w:r>
        <w:rPr>
          <w:rFonts w:hint="eastAsia" w:ascii="宋体" w:hAnsi="宋体" w:eastAsia="宋体" w:cs="宋体"/>
          <w:szCs w:val="21"/>
        </w:rPr>
        <w:t xml:space="preserve">    B.①②④    C.①③④    D.②③④ </w:t>
      </w:r>
    </w:p>
    <w:p>
      <w:pPr>
        <w:spacing w:line="276" w:lineRule="auto"/>
        <w:ind w:firstLine="422" w:firstLineChars="200"/>
        <w:rPr>
          <w:rFonts w:ascii="楷体" w:hAnsi="楷体" w:eastAsia="楷体" w:cs="楷体"/>
        </w:rPr>
      </w:pPr>
      <w:r>
        <w:rPr>
          <w:rFonts w:hint="eastAsia" w:ascii="宋体" w:hAnsi="宋体" w:eastAsia="宋体" w:cs="宋体"/>
          <w:b/>
          <w:bCs/>
        </w:rPr>
        <w:t>13.</w:t>
      </w:r>
      <w:r>
        <w:rPr>
          <w:rFonts w:hint="eastAsia" w:ascii="楷体" w:hAnsi="楷体" w:eastAsia="楷体" w:cs="楷体"/>
        </w:rPr>
        <w:t xml:space="preserve">2022年9月5日傍晚，山东临朐县东城街道万华社区集贤村小区院子里一人一张板凳，30多人开启了“庭院议事会”。大家你一言我一语，为小区建设畅所欲言，在聊家常般的氛围里，就把充电桩安装、口袋公园建设等大事、难事定了下来。这表明基层群众自治制度 </w:t>
      </w:r>
    </w:p>
    <w:p>
      <w:pPr>
        <w:spacing w:line="276" w:lineRule="auto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①是我国的根本政治制度  ②有利于人民群众直接行使民主权利  ③有利于促进社会和谐进步  ④是公民参与管理国家和社会的唯一途径</w:t>
      </w:r>
    </w:p>
    <w:p>
      <w:pPr>
        <w:spacing w:line="276" w:lineRule="auto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A.①③    B.①④    </w:t>
      </w:r>
      <w:r>
        <w:rPr>
          <w:rFonts w:hint="eastAsia" w:ascii="宋体" w:hAnsi="宋体" w:eastAsia="宋体" w:cs="宋体"/>
          <w:color w:val="0000FF"/>
        </w:rPr>
        <w:t>C.②③</w:t>
      </w:r>
      <w:r>
        <w:rPr>
          <w:rFonts w:hint="eastAsia" w:ascii="宋体" w:hAnsi="宋体" w:eastAsia="宋体" w:cs="宋体"/>
        </w:rPr>
        <w:t xml:space="preserve">    D.②④</w:t>
      </w:r>
    </w:p>
    <w:p>
      <w:pPr>
        <w:widowControl/>
        <w:spacing w:line="276" w:lineRule="auto"/>
        <w:ind w:firstLine="422" w:firstLineChars="200"/>
        <w:rPr>
          <w:rFonts w:ascii="楷体_GB2312" w:eastAsia="楷体_GB2312" w:hAnsiTheme="minorEastAsia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14.</w:t>
      </w:r>
      <w:r>
        <w:rPr>
          <w:rFonts w:hint="eastAsia" w:ascii="楷体_GB2312" w:eastAsia="楷体_GB2312" w:hAnsiTheme="minorEastAsia"/>
          <w:szCs w:val="21"/>
        </w:rPr>
        <w:t>2023年1月12日，国家发展改革委在新闻发布会上，就如何做好春节期间重要民生商品保供稳价工作，提出强化监测分析预警、压实“菜篮子”市长负责制、确保货源充足、强化市场监管等措施，全力保障节日市场重要民生商品供应和价格基本稳定。这表明</w:t>
      </w:r>
    </w:p>
    <w:p>
      <w:pPr>
        <w:widowControl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①党和政府坚持以人民为中心的发展思想  ②科学宏观调控能为人民对美好生活的需求提供保障  ③政府着力保障和改善民生  ④政府在资源配置中起决定性作用</w:t>
      </w:r>
    </w:p>
    <w:p>
      <w:pPr>
        <w:widowControl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 w:eastAsia="宋体" w:cs="宋体"/>
          <w:color w:val="0000FF"/>
        </w:rPr>
        <w:t xml:space="preserve">A.①②③ </w:t>
      </w:r>
      <w:r>
        <w:rPr>
          <w:rFonts w:hint="eastAsia" w:asciiTheme="minorEastAsia" w:hAnsiTheme="minorEastAsia"/>
          <w:color w:val="FF0000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B.①②④   C.①③④   D.②③④</w:t>
      </w:r>
    </w:p>
    <w:p>
      <w:pPr>
        <w:spacing w:line="276" w:lineRule="auto"/>
        <w:ind w:firstLine="422" w:firstLineChars="200"/>
        <w:rPr>
          <w:rFonts w:ascii="楷体" w:hAnsi="楷体" w:eastAsia="楷体" w:cs="Arial"/>
          <w:shd w:val="clear" w:color="auto" w:fill="FFFFFF"/>
        </w:rPr>
      </w:pPr>
      <w:r>
        <w:rPr>
          <w:rFonts w:hint="eastAsia" w:cs="Arial" w:asciiTheme="majorEastAsia" w:hAnsiTheme="majorEastAsia" w:eastAsiaTheme="majorEastAsia"/>
          <w:b/>
          <w:bCs/>
          <w:color w:val="333333"/>
          <w:shd w:val="clear" w:color="auto" w:fill="FFFFFF"/>
        </w:rPr>
        <w:t>15.</w:t>
      </w:r>
      <w:r>
        <w:rPr>
          <w:rFonts w:hint="eastAsia" w:ascii="楷体" w:hAnsi="楷体" w:eastAsia="楷体" w:cs="楷体"/>
          <w:shd w:val="clear" w:color="auto" w:fill="FFFFFF"/>
        </w:rPr>
        <w:t>在道德与法治课上，老师给同学们出了一个谜语（打一中央国家机关名称）：根据宪法发命令，国家计划我执行，统一领导各部委，人大授权我履行。以下对这个谜底分析正确的是</w:t>
      </w:r>
    </w:p>
    <w:p>
      <w:pPr>
        <w:spacing w:line="276" w:lineRule="auto"/>
        <w:ind w:firstLine="420" w:firstLineChars="200"/>
        <w:rPr>
          <w:rFonts w:cs="Arial" w:asciiTheme="minorEastAsia" w:hAnsiTheme="minorEastAsia"/>
          <w:shd w:val="clear" w:color="auto" w:fill="FFFFFF"/>
        </w:rPr>
      </w:pPr>
      <w:r>
        <w:rPr>
          <w:rFonts w:hint="eastAsia" w:cs="Arial" w:asciiTheme="minorEastAsia" w:hAnsiTheme="minorEastAsia"/>
          <w:shd w:val="clear" w:color="auto" w:fill="FFFFFF"/>
        </w:rPr>
        <w:t>①它是我国国家权力机关  ②它是全国人大的常设机关  ③它是我国最高行政机关  ④它统一领导地方各级人民政府</w:t>
      </w:r>
    </w:p>
    <w:p>
      <w:pPr>
        <w:spacing w:line="276" w:lineRule="auto"/>
        <w:ind w:firstLine="420" w:firstLineChars="200"/>
        <w:rPr>
          <w:rFonts w:cs="Arial" w:asciiTheme="minorEastAsia" w:hAnsiTheme="minorEastAsia"/>
          <w:color w:val="333333"/>
          <w:shd w:val="clear" w:color="auto" w:fill="FFFFFF"/>
        </w:rPr>
      </w:pPr>
      <w:r>
        <w:rPr>
          <w:rFonts w:cs="Arial" w:asciiTheme="minorEastAsia" w:hAnsiTheme="minorEastAsia"/>
          <w:color w:val="333333"/>
          <w:shd w:val="clear" w:color="auto" w:fill="FFFFFF"/>
        </w:rPr>
        <w:t>A.①②</w:t>
      </w:r>
      <w:r>
        <w:rPr>
          <w:rFonts w:hint="eastAsia" w:cs="Arial" w:asciiTheme="minorEastAsia" w:hAnsiTheme="minorEastAsia"/>
          <w:color w:val="333333"/>
          <w:shd w:val="clear" w:color="auto" w:fill="FFFFFF"/>
        </w:rPr>
        <w:t xml:space="preserve">    </w:t>
      </w:r>
      <w:r>
        <w:rPr>
          <w:rFonts w:cs="Arial" w:asciiTheme="minorEastAsia" w:hAnsiTheme="minorEastAsia"/>
          <w:color w:val="333333"/>
          <w:shd w:val="clear" w:color="auto" w:fill="FFFFFF"/>
        </w:rPr>
        <w:t>B.①④</w:t>
      </w:r>
      <w:r>
        <w:rPr>
          <w:rFonts w:hint="eastAsia" w:cs="Arial" w:asciiTheme="minorEastAsia" w:hAnsiTheme="minorEastAsia"/>
          <w:color w:val="333333"/>
          <w:shd w:val="clear" w:color="auto" w:fill="FFFFFF"/>
        </w:rPr>
        <w:t xml:space="preserve">    </w:t>
      </w:r>
      <w:r>
        <w:rPr>
          <w:rFonts w:cs="Arial" w:asciiTheme="minorEastAsia" w:hAnsiTheme="minorEastAsia"/>
          <w:color w:val="333333"/>
          <w:shd w:val="clear" w:color="auto" w:fill="FFFFFF"/>
        </w:rPr>
        <w:t>C.②③</w:t>
      </w:r>
      <w:r>
        <w:rPr>
          <w:rFonts w:hint="eastAsia" w:cs="Arial" w:asciiTheme="minorEastAsia" w:hAnsiTheme="minorEastAsia"/>
          <w:color w:val="333333"/>
          <w:shd w:val="clear" w:color="auto" w:fill="FFFFFF"/>
        </w:rPr>
        <w:t xml:space="preserve">    </w:t>
      </w:r>
      <w:r>
        <w:rPr>
          <w:rStyle w:val="12"/>
          <w:rFonts w:asciiTheme="minorEastAsia" w:hAnsiTheme="minorEastAsia" w:eastAsiaTheme="minorEastAsia"/>
          <w:color w:val="0000FF"/>
          <w:szCs w:val="21"/>
        </w:rPr>
        <w:t xml:space="preserve">D.③④ </w:t>
      </w:r>
    </w:p>
    <w:p>
      <w:pPr>
        <w:widowControl/>
        <w:spacing w:line="276" w:lineRule="auto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16.</w:t>
      </w:r>
      <w:r>
        <w:rPr>
          <w:rFonts w:hint="eastAsia" w:ascii="楷体" w:hAnsi="楷体" w:eastAsia="楷体" w:cs="楷体"/>
          <w:szCs w:val="21"/>
        </w:rPr>
        <w:t xml:space="preserve">集中整治强制、捆绑下载安装，全面净化页面呈现，从严整治频繁弹窗、强制分享……2022年12月，中央网信办部署开展“清朗·移动互联网应用程序领域乱象整治”专项行动，对互联网上一些“套路”用户、侵害用户合法权益的行为展开精准打击。遭遇互联网侵害时，作为消费者的我们应该    </w:t>
      </w:r>
      <w:r>
        <w:rPr>
          <w:rFonts w:hint="eastAsia" w:ascii="宋体" w:hAnsi="宋体" w:eastAsia="宋体" w:cs="宋体"/>
          <w:szCs w:val="21"/>
        </w:rPr>
        <w:t xml:space="preserve">                                                            </w:t>
      </w:r>
    </w:p>
    <w:p>
      <w:pPr>
        <w:widowControl/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①忍气吞声，自认倒霉  ②沉着冷静，坦然应对  ③聚众施压，坚决维权  ④遵循法规，依法维权</w:t>
      </w:r>
    </w:p>
    <w:p>
      <w:pPr>
        <w:pStyle w:val="2"/>
        <w:widowControl/>
        <w:spacing w:line="276" w:lineRule="auto"/>
        <w:ind w:firstLine="420" w:firstLineChars="200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sz w:val="21"/>
          <w:szCs w:val="21"/>
        </w:rPr>
        <w:t xml:space="preserve">A.①②    B.②③   </w:t>
      </w:r>
      <w:r>
        <w:rPr>
          <w:rFonts w:hint="eastAsia" w:cs="宋体" w:asciiTheme="majorEastAsia" w:hAnsiTheme="majorEastAsia" w:eastAsiaTheme="majorEastAsia"/>
          <w:color w:val="0000FF"/>
          <w:sz w:val="21"/>
          <w:szCs w:val="21"/>
        </w:rPr>
        <w:t xml:space="preserve"> </w:t>
      </w:r>
      <w:r>
        <w:rPr>
          <w:rFonts w:hint="eastAsia" w:cs="宋体" w:asciiTheme="majorEastAsia" w:hAnsiTheme="majorEastAsia" w:eastAsiaTheme="majorEastAsia"/>
          <w:sz w:val="21"/>
          <w:szCs w:val="21"/>
        </w:rPr>
        <w:t xml:space="preserve">C.①④    </w:t>
      </w:r>
      <w:r>
        <w:rPr>
          <w:rFonts w:hint="eastAsia" w:cs="宋体" w:asciiTheme="majorEastAsia" w:hAnsiTheme="majorEastAsia" w:eastAsiaTheme="majorEastAsia"/>
          <w:color w:val="0000FF"/>
          <w:sz w:val="21"/>
          <w:szCs w:val="21"/>
        </w:rPr>
        <w:t>D.②④</w:t>
      </w:r>
    </w:p>
    <w:p>
      <w:pPr>
        <w:widowControl/>
        <w:spacing w:line="276" w:lineRule="auto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17.</w:t>
      </w:r>
      <w:r>
        <w:rPr>
          <w:rFonts w:hint="eastAsia" w:ascii="楷体" w:hAnsi="楷体" w:eastAsia="楷体" w:cs="楷体"/>
          <w:szCs w:val="21"/>
        </w:rPr>
        <w:t xml:space="preserve">“人民”二字，重若千钧。“江山就是人民，人民就是江山”“想人民之所想，行人民之所嘱”“让人民生活幸福是‘国之大者’”“我将无我，不负人民”“始终同人民站在一起、想在一起、干在一起”……习近平总书记一句句深情的话语  </w:t>
      </w:r>
      <w:r>
        <w:rPr>
          <w:rFonts w:hint="eastAsia" w:ascii="宋体" w:hAnsi="宋体" w:eastAsia="宋体" w:cs="宋体"/>
          <w:szCs w:val="21"/>
        </w:rPr>
        <w:t xml:space="preserve">                                                                                                                                                                   </w:t>
      </w:r>
    </w:p>
    <w:p>
      <w:pPr>
        <w:widowControl/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①映照出百年大党对人民的赤子之心  ②饱含着人民领袖对人民的真挚情怀  ③彰显了我国人民当家作主的地位  ④体现了我国一切权力属于人民的宪法原则</w:t>
      </w:r>
    </w:p>
    <w:p>
      <w:pPr>
        <w:widowControl/>
        <w:spacing w:line="276" w:lineRule="auto"/>
        <w:ind w:firstLine="420" w:firstLineChars="200"/>
        <w:rPr>
          <w:rFonts w:ascii="Calibri" w:hAnsi="Calibri" w:eastAsia="宋体" w:cs="Times New Roman"/>
          <w:szCs w:val="21"/>
        </w:rPr>
      </w:pPr>
      <w:r>
        <w:rPr>
          <w:rFonts w:hint="eastAsia" w:ascii="宋体" w:hAnsi="宋体" w:eastAsia="宋体" w:cs="宋体"/>
          <w:color w:val="0000FF"/>
          <w:szCs w:val="21"/>
        </w:rPr>
        <w:t>A.①②③④</w:t>
      </w:r>
      <w:r>
        <w:rPr>
          <w:rFonts w:hint="eastAsia" w:ascii="宋体" w:hAnsi="宋体" w:eastAsia="宋体" w:cs="宋体"/>
          <w:szCs w:val="21"/>
        </w:rPr>
        <w:t xml:space="preserve">    B.①③    C.①④    D.②③④</w:t>
      </w:r>
      <w:r>
        <w:rPr>
          <w:rFonts w:hint="eastAsia" w:ascii="宋体" w:hAnsi="宋体" w:eastAsia="宋体" w:cs="宋体"/>
          <w:color w:val="FF0000"/>
          <w:szCs w:val="21"/>
        </w:rPr>
        <w:t xml:space="preserve"> </w:t>
      </w:r>
    </w:p>
    <w:p>
      <w:pPr>
        <w:spacing w:line="276" w:lineRule="auto"/>
        <w:ind w:firstLine="413" w:firstLineChars="196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二、非选择题</w:t>
      </w:r>
      <w:r>
        <w:rPr>
          <w:rFonts w:hint="eastAsia" w:asciiTheme="minorEastAsia" w:hAnsiTheme="minorEastAsia"/>
          <w:szCs w:val="21"/>
        </w:rPr>
        <w:t>（4小题，共36分）</w:t>
      </w:r>
    </w:p>
    <w:p>
      <w:pPr>
        <w:pStyle w:val="5"/>
        <w:shd w:val="clear" w:color="auto" w:fill="FFFFFF"/>
        <w:spacing w:before="0" w:beforeAutospacing="0" w:after="0" w:afterAutospacing="0"/>
        <w:ind w:firstLine="454" w:firstLineChars="200"/>
        <w:rPr>
          <w:rStyle w:val="8"/>
          <w:b w:val="0"/>
          <w:color w:val="000000" w:themeColor="text1"/>
          <w:spacing w:val="8"/>
          <w:sz w:val="21"/>
          <w:szCs w:val="21"/>
          <w:shd w:val="clear" w:color="auto" w:fill="FFFFFF"/>
        </w:rPr>
      </w:pPr>
      <w:r>
        <w:rPr>
          <w:rStyle w:val="8"/>
          <w:rFonts w:hint="eastAsia" w:cs="宋体" w:asciiTheme="majorEastAsia" w:hAnsiTheme="majorEastAsia" w:eastAsiaTheme="majorEastAsia"/>
          <w:bCs/>
          <w:color w:val="000000" w:themeColor="text1"/>
          <w:spacing w:val="8"/>
          <w:sz w:val="21"/>
          <w:szCs w:val="21"/>
          <w:shd w:val="clear" w:color="auto" w:fill="FFFFFF"/>
        </w:rPr>
        <w:t>18.</w:t>
      </w:r>
      <w:r>
        <w:rPr>
          <w:rFonts w:hint="eastAsia" w:ascii="新宋体" w:hAnsi="新宋体" w:eastAsia="新宋体" w:cs="新宋体"/>
          <w:color w:val="333333"/>
          <w:sz w:val="21"/>
          <w:szCs w:val="21"/>
          <w:shd w:val="clear" w:color="auto" w:fill="FFFFFF"/>
        </w:rPr>
        <w:t>（8分）</w:t>
      </w:r>
      <w:r>
        <w:rPr>
          <w:rStyle w:val="8"/>
          <w:rFonts w:hint="eastAsia" w:ascii="楷体" w:hAnsi="楷体" w:eastAsia="楷体" w:cs="楷体"/>
          <w:b w:val="0"/>
          <w:color w:val="000000" w:themeColor="text1"/>
          <w:spacing w:val="8"/>
          <w:sz w:val="21"/>
          <w:szCs w:val="21"/>
          <w:shd w:val="clear" w:color="auto" w:fill="FFFFFF"/>
        </w:rPr>
        <w:t>在2022年全国宪法宣传周之际，某校八年级一班法治学习小组深入开展宪法学习大讨论活动，以下是小秦和小丽同学的观点——</w:t>
      </w:r>
    </w:p>
    <w:p>
      <w:pPr>
        <w:pStyle w:val="5"/>
        <w:shd w:val="clear" w:color="auto" w:fill="FFFFFF"/>
        <w:spacing w:before="0" w:beforeAutospacing="0" w:after="0" w:afterAutospacing="0"/>
        <w:ind w:firstLine="452" w:firstLineChars="200"/>
        <w:rPr>
          <w:rStyle w:val="8"/>
          <w:rFonts w:ascii="楷体" w:hAnsi="楷体" w:eastAsia="楷体" w:cs="楷体"/>
          <w:b w:val="0"/>
          <w:color w:val="000000" w:themeColor="text1"/>
          <w:spacing w:val="8"/>
          <w:sz w:val="21"/>
          <w:szCs w:val="21"/>
          <w:shd w:val="clear" w:color="auto" w:fill="FFFFFF"/>
        </w:rPr>
      </w:pPr>
      <w:r>
        <w:rPr>
          <w:rStyle w:val="8"/>
          <w:rFonts w:hint="eastAsia" w:ascii="楷体" w:hAnsi="楷体" w:eastAsia="楷体" w:cs="楷体"/>
          <w:b w:val="0"/>
          <w:color w:val="000000" w:themeColor="text1"/>
          <w:spacing w:val="8"/>
          <w:sz w:val="21"/>
          <w:szCs w:val="21"/>
          <w:shd w:val="clear" w:color="auto" w:fill="FFFFFF"/>
        </w:rPr>
        <w:t>小秦:宪法是国家的根本法，一部宪法就可治天下。</w:t>
      </w:r>
    </w:p>
    <w:p>
      <w:pPr>
        <w:pStyle w:val="5"/>
        <w:shd w:val="clear" w:color="auto" w:fill="FFFFFF"/>
        <w:spacing w:before="0" w:beforeAutospacing="0" w:after="0" w:afterAutospacing="0"/>
        <w:ind w:firstLine="452" w:firstLineChars="200"/>
        <w:rPr>
          <w:rStyle w:val="8"/>
          <w:rFonts w:ascii="楷体" w:hAnsi="楷体" w:eastAsia="楷体" w:cs="楷体"/>
          <w:b w:val="0"/>
          <w:color w:val="000000" w:themeColor="text1"/>
          <w:spacing w:val="8"/>
          <w:sz w:val="21"/>
          <w:szCs w:val="21"/>
          <w:shd w:val="clear" w:color="auto" w:fill="FFFFFF"/>
        </w:rPr>
      </w:pPr>
      <w:r>
        <w:rPr>
          <w:rStyle w:val="8"/>
          <w:rFonts w:hint="eastAsia" w:ascii="楷体" w:hAnsi="楷体" w:eastAsia="楷体" w:cs="楷体"/>
          <w:b w:val="0"/>
          <w:color w:val="000000" w:themeColor="text1"/>
          <w:spacing w:val="8"/>
          <w:sz w:val="21"/>
          <w:szCs w:val="21"/>
          <w:shd w:val="clear" w:color="auto" w:fill="FFFFFF"/>
        </w:rPr>
        <w:t>小丽：宪法和其他法律地位一样，各管一方。</w:t>
      </w:r>
    </w:p>
    <w:p>
      <w:pPr>
        <w:pStyle w:val="5"/>
        <w:shd w:val="clear" w:color="auto" w:fill="FFFFFF"/>
        <w:spacing w:before="0" w:beforeAutospacing="0" w:after="0" w:afterAutospacing="0"/>
        <w:ind w:firstLine="452" w:firstLineChars="200"/>
        <w:rPr>
          <w:rFonts w:ascii="新宋体" w:hAnsi="新宋体" w:eastAsia="新宋体" w:cs="新宋体"/>
          <w:color w:val="333333"/>
          <w:sz w:val="21"/>
          <w:szCs w:val="21"/>
          <w:shd w:val="clear" w:color="auto" w:fill="FFFFFF"/>
        </w:rPr>
      </w:pPr>
      <w:r>
        <w:rPr>
          <w:rStyle w:val="8"/>
          <w:rFonts w:hint="eastAsia" w:ascii="宋体" w:hAnsi="宋体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请</w:t>
      </w:r>
      <w:r>
        <w:rPr>
          <w:rStyle w:val="8"/>
          <w:rFonts w:hint="eastAsia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结合所学知识</w:t>
      </w:r>
      <w:r>
        <w:rPr>
          <w:rStyle w:val="8"/>
          <w:rFonts w:hint="eastAsia" w:ascii="宋体" w:hAnsi="宋体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辨析</w:t>
      </w:r>
      <w:r>
        <w:rPr>
          <w:rStyle w:val="8"/>
          <w:rFonts w:hint="eastAsia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两位</w:t>
      </w:r>
      <w:r>
        <w:rPr>
          <w:rStyle w:val="8"/>
          <w:rFonts w:hint="eastAsia" w:ascii="宋体" w:hAnsi="宋体" w:cs="宋体"/>
          <w:b w:val="0"/>
          <w:color w:val="000000" w:themeColor="text1"/>
          <w:spacing w:val="8"/>
          <w:sz w:val="21"/>
          <w:szCs w:val="21"/>
          <w:shd w:val="clear" w:color="auto" w:fill="FFFFFF"/>
        </w:rPr>
        <w:t>同学的观点。</w:t>
      </w:r>
      <w:r>
        <w:rPr>
          <w:rFonts w:hint="eastAsia" w:ascii="新宋体" w:hAnsi="新宋体" w:eastAsia="新宋体" w:cs="新宋体"/>
          <w:color w:val="333333"/>
          <w:sz w:val="21"/>
          <w:szCs w:val="21"/>
          <w:shd w:val="clear" w:color="auto" w:fill="FFFFFF"/>
        </w:rPr>
        <w:t>（8分）</w:t>
      </w:r>
    </w:p>
    <w:p>
      <w:pPr>
        <w:pStyle w:val="5"/>
        <w:spacing w:beforeAutospacing="0" w:afterAutospacing="0"/>
        <w:rPr>
          <w:rFonts w:hint="eastAsia" w:ascii="新宋体" w:hAnsi="新宋体" w:eastAsia="新宋体" w:cs="新宋体"/>
          <w:b/>
          <w:bCs/>
          <w:sz w:val="21"/>
          <w:szCs w:val="21"/>
        </w:rPr>
      </w:pPr>
      <w:bookmarkStart w:id="0" w:name="_GoBack"/>
      <w:bookmarkEnd w:id="0"/>
    </w:p>
    <w:p>
      <w:pPr>
        <w:pStyle w:val="5"/>
        <w:spacing w:beforeAutospacing="0" w:afterAutospacing="0"/>
        <w:ind w:firstLine="420"/>
        <w:rPr>
          <w:rFonts w:ascii="宋体" w:hAnsi="宋体" w:cs="宋体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19.</w:t>
      </w:r>
      <w:r>
        <w:rPr>
          <w:rFonts w:hint="eastAsia" w:ascii="新宋体" w:hAnsi="新宋体" w:eastAsia="新宋体" w:cs="新宋体"/>
          <w:color w:val="333333"/>
          <w:sz w:val="21"/>
          <w:szCs w:val="21"/>
          <w:shd w:val="clear" w:color="auto" w:fill="FFFFFF"/>
        </w:rPr>
        <w:t>（8分）</w:t>
      </w:r>
      <w:r>
        <w:rPr>
          <w:rFonts w:hint="eastAsia" w:ascii="宋体" w:hAnsi="宋体" w:cs="宋体"/>
          <w:sz w:val="21"/>
          <w:szCs w:val="21"/>
        </w:rPr>
        <w:t>阅读材料，回答问题。</w:t>
      </w:r>
    </w:p>
    <w:p>
      <w:pPr>
        <w:pStyle w:val="5"/>
        <w:spacing w:beforeAutospacing="0" w:afterAutospacing="0" w:line="276" w:lineRule="auto"/>
        <w:ind w:firstLine="420"/>
        <w:jc w:val="both"/>
        <w:rPr>
          <w:rFonts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“杜富国！”“到！”2022年10月8日清晨，红塔山下，陆军某旅扫雷排爆大队的早操队列里，呼点声再次响起。“八一勋章”获得者、“排雷英雄战士”杜富国，用略带贵州口音的语调响亮地应答。</w:t>
      </w:r>
    </w:p>
    <w:p>
      <w:pPr>
        <w:pStyle w:val="5"/>
        <w:spacing w:beforeAutospacing="0" w:afterAutospacing="0" w:line="276" w:lineRule="auto"/>
        <w:ind w:firstLine="420"/>
        <w:jc w:val="both"/>
        <w:rPr>
          <w:rFonts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-695325</wp:posOffset>
            </wp:positionV>
            <wp:extent cx="1219200" cy="1609725"/>
            <wp:effectExtent l="19050" t="0" r="0" b="0"/>
            <wp:wrapSquare wrapText="bothSides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kern w:val="2"/>
          <w:sz w:val="21"/>
          <w:szCs w:val="21"/>
        </w:rPr>
        <w:t>英雄回归队列，英雄回归战位。这一声响亮的“到”，久违了！</w:t>
      </w:r>
    </w:p>
    <w:p>
      <w:pPr>
        <w:pStyle w:val="5"/>
        <w:spacing w:beforeAutospacing="0" w:afterAutospacing="0" w:line="276" w:lineRule="auto"/>
        <w:ind w:firstLine="420"/>
        <w:jc w:val="both"/>
        <w:rPr>
          <w:rFonts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杜富国不禁眼眶一热——4年了，终于回到了魂牵梦绕的本职岗位，终于回到了日思夜想的战友身边！</w:t>
      </w:r>
    </w:p>
    <w:p>
      <w:pPr>
        <w:pStyle w:val="5"/>
        <w:spacing w:beforeAutospacing="0" w:afterAutospacing="0" w:line="276" w:lineRule="auto"/>
        <w:ind w:firstLine="420"/>
        <w:jc w:val="both"/>
        <w:rPr>
          <w:rFonts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战友们同样心潮起伏——2010年12月，19岁的杜富国响应国家号召应征入伍；2018年10月，杜富国在一次执行扫雷任务时英勇负伤，永远失去了双手和双眼。当时，大家都悬着一颗心：“富国还能归队吗？”</w:t>
      </w:r>
    </w:p>
    <w:p>
      <w:pPr>
        <w:pStyle w:val="5"/>
        <w:spacing w:beforeAutospacing="0" w:afterAutospacing="0" w:line="276" w:lineRule="auto"/>
        <w:ind w:firstLine="420"/>
        <w:jc w:val="both"/>
        <w:rPr>
          <w:rFonts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英雄的战士没有向困难低头。</w:t>
      </w:r>
    </w:p>
    <w:p>
      <w:pPr>
        <w:pStyle w:val="5"/>
        <w:spacing w:beforeAutospacing="0" w:afterAutospacing="0" w:line="276" w:lineRule="auto"/>
        <w:ind w:firstLine="420"/>
        <w:jc w:val="both"/>
        <w:rPr>
          <w:rFonts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治疗期间，杜富国以坚定的信念、顽强的意志、豁达的心态战胜伤病。手术后两个月，他就在跑步机上练体能；生活基本自理后，他练抓握、练写字，甚至考取了大专毕业证……杜富国的坚韧、乐观、自强，为广大青年立起了迎难而上、奋力奔跑的时代榜样。</w:t>
      </w:r>
    </w:p>
    <w:p>
      <w:pPr>
        <w:spacing w:line="276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阅读上述材料，回答下列问题：</w:t>
      </w:r>
    </w:p>
    <w:p>
      <w:pPr>
        <w:spacing w:line="276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（1）材料中的杜富国主要</w:t>
      </w:r>
      <w:r>
        <w:rPr>
          <w:rFonts w:hint="eastAsia" w:ascii="宋体" w:hAnsi="宋体" w:cs="宋体"/>
          <w:color w:val="000000"/>
          <w:szCs w:val="21"/>
        </w:rPr>
        <w:t>履行了宪法规定的哪些义务</w:t>
      </w:r>
      <w:r>
        <w:rPr>
          <w:rFonts w:hint="eastAsia" w:ascii="宋体" w:hAnsi="宋体" w:cs="宋体"/>
          <w:szCs w:val="21"/>
        </w:rPr>
        <w:t>？</w:t>
      </w: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（2分）</w:t>
      </w:r>
    </w:p>
    <w:p>
      <w:pPr>
        <w:pStyle w:val="2"/>
        <w:spacing w:line="276" w:lineRule="auto"/>
      </w:pPr>
    </w:p>
    <w:p>
      <w:pPr>
        <w:spacing w:line="276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（2）请选择其中的一项义务，谈谈你对它的理解。</w:t>
      </w: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（3分）</w:t>
      </w:r>
    </w:p>
    <w:p>
      <w:pPr>
        <w:spacing w:line="276" w:lineRule="auto"/>
        <w:jc w:val="left"/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 xml:space="preserve">     </w:t>
      </w:r>
    </w:p>
    <w:p>
      <w:pPr>
        <w:spacing w:line="276" w:lineRule="auto"/>
        <w:jc w:val="left"/>
        <w:rPr>
          <w:color w:val="FF0000"/>
          <w:szCs w:val="21"/>
        </w:rPr>
      </w:pPr>
    </w:p>
    <w:p>
      <w:pPr>
        <w:pStyle w:val="2"/>
        <w:spacing w:line="276" w:lineRule="auto"/>
        <w:rPr>
          <w:rFonts w:ascii="宋体" w:hAnsi="宋体" w:cs="宋体" w:eastAsiaTheme="minorEastAsia"/>
          <w:sz w:val="21"/>
          <w:szCs w:val="21"/>
        </w:rPr>
      </w:pPr>
      <w:r>
        <w:rPr>
          <w:rFonts w:hint="eastAsia"/>
          <w:color w:val="FF0000"/>
          <w:szCs w:val="21"/>
        </w:rPr>
        <w:t xml:space="preserve">  </w:t>
      </w:r>
      <w:r>
        <w:rPr>
          <w:rFonts w:hint="eastAsia" w:ascii="宋体" w:hAnsi="宋体" w:cs="宋体" w:eastAsiaTheme="minorEastAsia"/>
          <w:sz w:val="21"/>
          <w:szCs w:val="21"/>
        </w:rPr>
        <w:t xml:space="preserve">   （3）以杜富国为榜样，我们青少年应如何做？</w:t>
      </w:r>
      <w:r>
        <w:rPr>
          <w:rFonts w:hint="eastAsia" w:ascii="新宋体" w:hAnsi="新宋体" w:eastAsia="新宋体" w:cs="新宋体"/>
          <w:color w:val="333333"/>
          <w:sz w:val="21"/>
          <w:szCs w:val="21"/>
          <w:shd w:val="clear" w:color="auto" w:fill="FFFFFF"/>
        </w:rPr>
        <w:t>（3分）</w:t>
      </w:r>
    </w:p>
    <w:p>
      <w:pPr>
        <w:spacing w:line="276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</w:p>
    <w:p>
      <w:pPr>
        <w:ind w:firstLine="422" w:firstLineChars="200"/>
        <w:rPr>
          <w:rFonts w:ascii="宋体" w:hAnsi="宋体" w:eastAsia="宋体" w:cs="宋体"/>
          <w:b/>
          <w:bCs/>
          <w:szCs w:val="21"/>
        </w:rPr>
      </w:pPr>
    </w:p>
    <w:p>
      <w:pPr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20.</w:t>
      </w:r>
      <w:r>
        <w:rPr>
          <w:rFonts w:hint="eastAsia" w:ascii="宋体" w:hAnsi="宋体" w:eastAsia="宋体" w:cs="宋体"/>
          <w:szCs w:val="21"/>
        </w:rPr>
        <w:t>（8分）阅读材料，回答问题。</w:t>
      </w:r>
    </w:p>
    <w:p>
      <w:pPr>
        <w:spacing w:line="276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就业是永恒的课题，更是世界性难题。新时代十年来，我们高度重视就业问题，坚持把就业摆在经济社会发展的优先位置，就业规模持续扩大，就业结构不断优化，就业质量稳步提升。“开工大吉，前‘兔’似锦！”2023年春节后，从招聘现场到招工一线，从生产园区到企业车间……到处人头攒动、人气高涨，让人直观地感受到返岗复工的加速度、劳动力市场的火热度。</w:t>
      </w:r>
    </w:p>
    <w:p>
      <w:pPr>
        <w:spacing w:line="276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拿出真心实意和真金白银，助力企业稳岗扩岗，落实就业优先战略，我们有信心有决心在推动经济整体向好的基础上，全力以赴保持就业局势总体稳定，努力实现更充分更高质量的就业。</w:t>
      </w:r>
    </w:p>
    <w:p>
      <w:pPr>
        <w:spacing w:line="276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（1）人有恒业，方能有恒心。请你分析就业与我国公民的哪一项基本权利紧密相连。（1分）为什么该项基本权利也是我国公民的基本义务之一？（3分）</w:t>
      </w:r>
    </w:p>
    <w:p>
      <w:pPr>
        <w:pStyle w:val="2"/>
        <w:spacing w:line="276" w:lineRule="auto"/>
      </w:pPr>
    </w:p>
    <w:p>
      <w:pPr>
        <w:spacing w:line="276" w:lineRule="auto"/>
        <w:ind w:firstLine="420" w:firstLineChars="200"/>
        <w:rPr>
          <w:rFonts w:ascii="Calibri" w:hAnsi="Calibri" w:eastAsia="宋体"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（2）就业是最大的民生，一头连着万家灯火，一头系着发展大局。立志成为新时代有为青年的你将如何助力此项“国之大者”，确保自己将来顺利就业？（4分）</w:t>
      </w:r>
    </w:p>
    <w:p>
      <w:pPr>
        <w:pStyle w:val="5"/>
        <w:shd w:val="clear" w:color="auto" w:fill="FFFFFF"/>
        <w:spacing w:before="0" w:beforeAutospacing="0" w:after="0" w:afterAutospacing="0"/>
        <w:ind w:firstLine="452" w:firstLineChars="200"/>
        <w:rPr>
          <w:rStyle w:val="8"/>
          <w:b w:val="0"/>
          <w:color w:val="000000" w:themeColor="text1"/>
          <w:spacing w:val="8"/>
          <w:sz w:val="21"/>
          <w:szCs w:val="21"/>
          <w:shd w:val="clear" w:color="auto" w:fill="FFFFFF"/>
        </w:rPr>
      </w:pPr>
    </w:p>
    <w:p>
      <w:pPr>
        <w:pStyle w:val="2"/>
        <w:widowControl/>
        <w:spacing w:line="360" w:lineRule="auto"/>
        <w:ind w:firstLine="422" w:firstLineChars="200"/>
        <w:rPr>
          <w:rFonts w:ascii="楷体" w:hAnsi="楷体" w:eastAsia="楷体" w:cs="楷体"/>
          <w:color w:val="333333"/>
          <w:sz w:val="21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b/>
          <w:bCs/>
          <w:color w:val="333333"/>
          <w:sz w:val="21"/>
          <w:szCs w:val="21"/>
          <w:shd w:val="clear" w:color="auto" w:fill="FFFFFF"/>
        </w:rPr>
        <w:t>21.</w:t>
      </w:r>
      <w:r>
        <w:rPr>
          <w:rFonts w:hint="eastAsia" w:ascii="新宋体" w:hAnsi="新宋体" w:eastAsia="新宋体" w:cs="新宋体"/>
          <w:color w:val="333333"/>
          <w:sz w:val="21"/>
          <w:szCs w:val="21"/>
          <w:shd w:val="clear" w:color="auto" w:fill="FFFFFF"/>
        </w:rPr>
        <w:t>（12分）</w:t>
      </w:r>
      <w:r>
        <w:rPr>
          <w:rFonts w:hint="eastAsia" w:ascii="Arial" w:hAnsi="Arial" w:eastAsia="宋体" w:cs="Arial"/>
          <w:color w:val="333333"/>
          <w:sz w:val="21"/>
          <w:szCs w:val="21"/>
          <w:shd w:val="clear" w:color="auto" w:fill="FFFFFF"/>
        </w:rPr>
        <w:t>材料：</w:t>
      </w:r>
      <w:r>
        <w:rPr>
          <w:rFonts w:hint="eastAsia" w:ascii="楷体" w:hAnsi="楷体" w:eastAsia="楷体" w:cs="楷体"/>
          <w:color w:val="333333"/>
          <w:sz w:val="21"/>
          <w:szCs w:val="21"/>
          <w:shd w:val="clear" w:color="auto" w:fill="FFFFFF"/>
        </w:rPr>
        <w:t>中国共产党第二十次全国代表大会于2022年10月16日至22日在北京举行。这是在全党全国各族人民迈上全面建设社会主义现代化国家新征程、向第二个百年奋斗目标进军的关键时刻召开的一次十分重要的大会，是一次高举旗帜、凝聚力量、团结奋进的大会。大会报告提出了新时代新征程中国共产党的使命任务：团结带领全国各族人民全面建成社会主义现代化强国、实现第二个百年奋斗目标，以中国式现代化全面推进中华民族伟大复兴。“大鹏一日同风起，扶摇直上九万里。”新征程是充满光荣和梦想的远征，党的二十大已经绘就了宏伟蓝图、吹响了前进号角。</w:t>
      </w:r>
    </w:p>
    <w:p>
      <w:pPr>
        <w:pStyle w:val="2"/>
        <w:widowControl/>
        <w:spacing w:line="360" w:lineRule="auto"/>
        <w:ind w:firstLine="420" w:firstLineChars="200"/>
        <w:rPr>
          <w:rFonts w:ascii="Arial" w:hAnsi="Arial" w:eastAsia="宋体" w:cs="Arial"/>
          <w:color w:val="333333"/>
          <w:sz w:val="21"/>
          <w:szCs w:val="21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3848100</wp:posOffset>
            </wp:positionH>
            <wp:positionV relativeFrom="paragraph">
              <wp:posOffset>74295</wp:posOffset>
            </wp:positionV>
            <wp:extent cx="1409700" cy="895350"/>
            <wp:effectExtent l="19050" t="0" r="0" b="0"/>
            <wp:wrapSquare wrapText="bothSides"/>
            <wp:docPr id="2" name="图片 98" descr="微信图片_20221122070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8" descr="微信图片_2022112207070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953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color w:val="333333"/>
          <w:sz w:val="21"/>
          <w:szCs w:val="21"/>
          <w:shd w:val="clear" w:color="auto" w:fill="FFFFFF"/>
        </w:rPr>
        <w:t>为庆祝党的二十大胜利召开，宣传贯彻好党的二十大精神，某中学校团委组织开展以“请党放心  强国有我”为主题的系列团队活动，请你参与。</w:t>
      </w:r>
    </w:p>
    <w:p>
      <w:pPr>
        <w:spacing w:line="360" w:lineRule="auto"/>
        <w:ind w:firstLine="422" w:firstLineChars="200"/>
        <w:rPr>
          <w:rFonts w:ascii="新宋体" w:hAnsi="新宋体" w:eastAsia="新宋体" w:cs="新宋体"/>
          <w:color w:val="333333"/>
          <w:szCs w:val="21"/>
          <w:shd w:val="clear" w:color="auto" w:fill="FFFFFF"/>
        </w:rPr>
      </w:pPr>
      <w:r>
        <w:rPr>
          <w:rFonts w:hint="eastAsia" w:ascii="Arial" w:hAnsi="Arial" w:eastAsia="宋体" w:cs="Arial"/>
          <w:b/>
          <w:bCs/>
          <w:color w:val="333333"/>
          <w:szCs w:val="21"/>
          <w:shd w:val="clear" w:color="auto" w:fill="FFFFFF"/>
        </w:rPr>
        <w:t>【明确使命】</w:t>
      </w: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（1）过去100多年里，在中国共产党带领全国人民团结奋斗的辉煌征程上，一代代中国青年矢志奋斗、顽强拼搏，始终是实现国家独立富强的先锋力量。在以中国式现代化全面推进中华民族伟大复兴的新征程上，未来属于青年，希望寄予青年。你对青年和国家的关系有什么样的认识？（4分）</w:t>
      </w:r>
    </w:p>
    <w:p>
      <w:pPr>
        <w:spacing w:line="360" w:lineRule="auto"/>
        <w:ind w:firstLine="420" w:firstLineChars="200"/>
        <w:rPr>
          <w:rFonts w:ascii="Arial" w:hAnsi="Arial" w:eastAsia="宋体" w:cs="Arial"/>
          <w:color w:val="333333"/>
          <w:szCs w:val="21"/>
          <w:shd w:val="clear" w:color="auto" w:fill="FFFFFF"/>
        </w:rPr>
      </w:pPr>
    </w:p>
    <w:p>
      <w:pPr>
        <w:tabs>
          <w:tab w:val="left" w:pos="557"/>
        </w:tabs>
        <w:spacing w:line="360" w:lineRule="auto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【活动筹备】</w:t>
      </w:r>
      <w:r>
        <w:rPr>
          <w:rFonts w:hint="eastAsia" w:ascii="宋体" w:hAnsi="宋体" w:eastAsia="宋体" w:cs="宋体"/>
          <w:szCs w:val="21"/>
        </w:rPr>
        <w:t>（2）为了让本次系列团队活动达到良好的效果，你认为活动筹备时应注意哪些问题？（两个方面即可，4分）</w:t>
      </w:r>
    </w:p>
    <w:p>
      <w:pPr>
        <w:tabs>
          <w:tab w:val="left" w:pos="557"/>
        </w:tabs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22" w:firstLineChars="200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【活动升华】</w:t>
      </w:r>
      <w:r>
        <w:rPr>
          <w:rFonts w:hint="eastAsia" w:ascii="宋体" w:hAnsi="宋体" w:cs="宋体"/>
          <w:sz w:val="21"/>
          <w:szCs w:val="21"/>
        </w:rPr>
        <w:t>（3）</w:t>
      </w:r>
      <w:r>
        <w:rPr>
          <w:rFonts w:hint="eastAsia"/>
          <w:sz w:val="21"/>
          <w:szCs w:val="21"/>
        </w:rPr>
        <w:t>潮平岸阔催人进，时代把历史责任赋予青年，青年一定不能辜负时代的嘱托、人民的期待！为增强同学们对国家和自己发展的信心，激励同学们用实干创造未来。请你围绕“自信”和“实干”分别分享两条名言警句与大家共勉。</w:t>
      </w:r>
      <w:r>
        <w:rPr>
          <w:rFonts w:hint="eastAsia" w:ascii="宋体" w:hAnsi="宋体" w:cs="宋体"/>
          <w:sz w:val="21"/>
          <w:szCs w:val="21"/>
        </w:rPr>
        <w:t>（4分）</w:t>
      </w:r>
    </w:p>
    <w:p>
      <w:pPr>
        <w:jc w:val="center"/>
        <w:rPr>
          <w:rFonts w:ascii="宋体" w:hAnsi="宋体" w:cs="宋体"/>
          <w:b/>
          <w:bCs/>
          <w:szCs w:val="21"/>
        </w:rPr>
      </w:pPr>
    </w:p>
    <w:p>
      <w:pPr>
        <w:rPr>
          <w:rFonts w:ascii="宋体" w:hAnsi="宋体" w:cs="宋体"/>
          <w:b/>
          <w:bCs/>
          <w:szCs w:val="21"/>
        </w:rPr>
      </w:pPr>
    </w:p>
    <w:p>
      <w:pPr>
        <w:jc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参考答案</w:t>
      </w:r>
    </w:p>
    <w:p>
      <w:pPr>
        <w:pStyle w:val="3"/>
        <w:adjustRightInd w:val="0"/>
        <w:snapToGrid w:val="0"/>
        <w:spacing w:line="360" w:lineRule="auto"/>
        <w:ind w:left="0" w:firstLine="422" w:firstLineChars="200"/>
        <w:rPr>
          <w:rFonts w:asciiTheme="minorEastAsia" w:hAnsiTheme="minorEastAsia" w:eastAsiaTheme="minorEastAsia"/>
          <w:bCs/>
          <w:color w:val="333333"/>
          <w:sz w:val="24"/>
          <w:szCs w:val="24"/>
        </w:rPr>
      </w:pPr>
      <w:r>
        <w:rPr>
          <w:rFonts w:hint="eastAsia" w:eastAsia="宋体" w:cs="宋体"/>
          <w:b/>
          <w:bCs/>
          <w:szCs w:val="21"/>
        </w:rPr>
        <w:t>一、</w:t>
      </w:r>
      <w:r>
        <w:rPr>
          <w:rFonts w:hint="eastAsia" w:cs="宋体"/>
          <w:b/>
          <w:bCs/>
          <w:szCs w:val="21"/>
        </w:rPr>
        <w:t>1.</w:t>
      </w:r>
      <w:r>
        <w:rPr>
          <w:rFonts w:hint="eastAsia" w:eastAsia="宋体" w:cs="宋体"/>
          <w:b/>
          <w:bCs/>
          <w:szCs w:val="21"/>
        </w:rPr>
        <w:t>A</w:t>
      </w:r>
      <w:r>
        <w:rPr>
          <w:rFonts w:hint="eastAsia" w:cs="宋体"/>
          <w:b/>
          <w:bCs/>
          <w:szCs w:val="21"/>
        </w:rPr>
        <w:t xml:space="preserve">  2.</w:t>
      </w:r>
      <w:r>
        <w:rPr>
          <w:rFonts w:hint="eastAsia" w:eastAsia="宋体" w:cs="宋体"/>
          <w:b/>
          <w:bCs/>
          <w:szCs w:val="21"/>
        </w:rPr>
        <w:t>C</w:t>
      </w:r>
      <w:r>
        <w:rPr>
          <w:rFonts w:hint="eastAsia" w:cs="宋体"/>
          <w:b/>
          <w:bCs/>
          <w:szCs w:val="21"/>
        </w:rPr>
        <w:t xml:space="preserve">  3.</w:t>
      </w:r>
      <w:r>
        <w:rPr>
          <w:rFonts w:hint="eastAsia" w:eastAsia="宋体" w:cs="宋体"/>
          <w:b/>
          <w:bCs/>
          <w:szCs w:val="21"/>
        </w:rPr>
        <w:t>D</w:t>
      </w:r>
      <w:r>
        <w:rPr>
          <w:rFonts w:hint="eastAsia" w:cs="宋体"/>
          <w:b/>
          <w:bCs/>
          <w:szCs w:val="21"/>
        </w:rPr>
        <w:t xml:space="preserve">  4.</w:t>
      </w:r>
      <w:r>
        <w:rPr>
          <w:rFonts w:hint="eastAsia" w:cs="宋体" w:eastAsiaTheme="minorEastAsia"/>
          <w:b/>
          <w:bCs/>
          <w:szCs w:val="21"/>
        </w:rPr>
        <w:t>D</w:t>
      </w:r>
      <w:r>
        <w:rPr>
          <w:rFonts w:hint="eastAsia" w:cs="宋体"/>
          <w:b/>
          <w:bCs/>
          <w:szCs w:val="21"/>
        </w:rPr>
        <w:t xml:space="preserve">  5.</w:t>
      </w:r>
      <w:r>
        <w:rPr>
          <w:rFonts w:hint="eastAsia" w:eastAsia="宋体" w:cs="宋体"/>
          <w:b/>
          <w:bCs/>
          <w:szCs w:val="21"/>
        </w:rPr>
        <w:t>B</w:t>
      </w:r>
      <w:r>
        <w:rPr>
          <w:rFonts w:hint="eastAsia" w:cs="宋体"/>
          <w:b/>
          <w:bCs/>
          <w:szCs w:val="21"/>
        </w:rPr>
        <w:t xml:space="preserve">  6.</w:t>
      </w:r>
      <w:r>
        <w:rPr>
          <w:rFonts w:hint="eastAsia" w:eastAsia="宋体" w:cs="宋体"/>
          <w:b/>
          <w:bCs/>
          <w:szCs w:val="21"/>
        </w:rPr>
        <w:t>C</w:t>
      </w:r>
      <w:r>
        <w:rPr>
          <w:rFonts w:hint="eastAsia" w:cs="宋体"/>
          <w:b/>
          <w:bCs/>
          <w:szCs w:val="21"/>
        </w:rPr>
        <w:t xml:space="preserve">  7.</w:t>
      </w:r>
      <w:r>
        <w:rPr>
          <w:rFonts w:hint="eastAsia" w:eastAsia="宋体" w:cs="宋体"/>
          <w:b/>
          <w:bCs/>
          <w:szCs w:val="21"/>
        </w:rPr>
        <w:t>A</w:t>
      </w:r>
      <w:r>
        <w:rPr>
          <w:rFonts w:hint="eastAsia" w:cs="宋体"/>
          <w:b/>
          <w:bCs/>
          <w:szCs w:val="21"/>
        </w:rPr>
        <w:t xml:space="preserve">  8.</w:t>
      </w:r>
      <w:r>
        <w:rPr>
          <w:rFonts w:hint="eastAsia" w:eastAsia="宋体" w:cs="宋体"/>
          <w:b/>
          <w:bCs/>
          <w:szCs w:val="21"/>
        </w:rPr>
        <w:t>B</w:t>
      </w:r>
      <w:r>
        <w:rPr>
          <w:rFonts w:hint="eastAsia" w:cs="宋体"/>
          <w:b/>
          <w:bCs/>
          <w:szCs w:val="21"/>
        </w:rPr>
        <w:t xml:space="preserve"> </w:t>
      </w:r>
      <w:r>
        <w:rPr>
          <w:rFonts w:hint="eastAsia" w:eastAsia="宋体" w:cs="宋体"/>
          <w:b/>
          <w:bCs/>
          <w:szCs w:val="21"/>
        </w:rPr>
        <w:t xml:space="preserve"> 9</w:t>
      </w:r>
      <w:r>
        <w:rPr>
          <w:rFonts w:hint="eastAsia" w:cs="宋体"/>
          <w:b/>
          <w:bCs/>
          <w:szCs w:val="21"/>
        </w:rPr>
        <w:t xml:space="preserve">.B  </w:t>
      </w:r>
      <w:r>
        <w:rPr>
          <w:rFonts w:hint="eastAsia" w:eastAsia="宋体" w:cs="宋体"/>
          <w:b/>
          <w:bCs/>
          <w:szCs w:val="21"/>
        </w:rPr>
        <w:t>10</w:t>
      </w:r>
      <w:r>
        <w:rPr>
          <w:rFonts w:hint="eastAsia" w:cs="宋体"/>
          <w:b/>
          <w:bCs/>
          <w:szCs w:val="21"/>
        </w:rPr>
        <w:t>.</w:t>
      </w:r>
      <w:r>
        <w:rPr>
          <w:rFonts w:hint="eastAsia" w:eastAsia="宋体" w:cs="宋体"/>
          <w:b/>
          <w:bCs/>
          <w:szCs w:val="21"/>
        </w:rPr>
        <w:t>C</w:t>
      </w:r>
      <w:r>
        <w:rPr>
          <w:rFonts w:hint="eastAsia" w:cs="宋体"/>
          <w:b/>
          <w:bCs/>
          <w:szCs w:val="21"/>
        </w:rPr>
        <w:t xml:space="preserve">  </w:t>
      </w:r>
      <w:r>
        <w:rPr>
          <w:rFonts w:hint="eastAsia" w:eastAsia="宋体" w:cs="宋体"/>
          <w:b/>
          <w:bCs/>
          <w:szCs w:val="21"/>
        </w:rPr>
        <w:t>11</w:t>
      </w:r>
      <w:r>
        <w:rPr>
          <w:rFonts w:hint="eastAsia" w:cs="宋体"/>
          <w:b/>
          <w:bCs/>
          <w:szCs w:val="21"/>
        </w:rPr>
        <w:t>.</w:t>
      </w:r>
      <w:r>
        <w:rPr>
          <w:rFonts w:hint="eastAsia" w:eastAsia="宋体" w:cs="宋体"/>
          <w:b/>
          <w:bCs/>
          <w:szCs w:val="21"/>
        </w:rPr>
        <w:t>A</w:t>
      </w:r>
      <w:r>
        <w:rPr>
          <w:rFonts w:hint="eastAsia" w:cs="宋体"/>
          <w:b/>
          <w:bCs/>
          <w:szCs w:val="21"/>
        </w:rPr>
        <w:t xml:space="preserve">  </w:t>
      </w:r>
      <w:r>
        <w:rPr>
          <w:rFonts w:hint="eastAsia" w:eastAsia="宋体" w:cs="宋体"/>
          <w:b/>
          <w:bCs/>
          <w:szCs w:val="21"/>
        </w:rPr>
        <w:t>12</w:t>
      </w:r>
      <w:r>
        <w:rPr>
          <w:rFonts w:hint="eastAsia" w:cs="宋体"/>
          <w:b/>
          <w:bCs/>
          <w:szCs w:val="21"/>
        </w:rPr>
        <w:t>.</w:t>
      </w:r>
      <w:r>
        <w:rPr>
          <w:rFonts w:hint="eastAsia" w:eastAsia="宋体" w:cs="宋体"/>
          <w:b/>
          <w:bCs/>
          <w:szCs w:val="21"/>
        </w:rPr>
        <w:t>A</w:t>
      </w:r>
      <w:r>
        <w:rPr>
          <w:rFonts w:hint="eastAsia" w:cs="宋体"/>
          <w:b/>
          <w:bCs/>
          <w:szCs w:val="21"/>
        </w:rPr>
        <w:t xml:space="preserve">  </w:t>
      </w:r>
      <w:r>
        <w:rPr>
          <w:rFonts w:hint="eastAsia" w:eastAsia="宋体" w:cs="宋体"/>
          <w:b/>
          <w:bCs/>
          <w:szCs w:val="21"/>
        </w:rPr>
        <w:t>13</w:t>
      </w:r>
      <w:r>
        <w:rPr>
          <w:rFonts w:hint="eastAsia" w:cs="宋体"/>
          <w:b/>
          <w:bCs/>
          <w:szCs w:val="21"/>
        </w:rPr>
        <w:t>.</w:t>
      </w:r>
      <w:r>
        <w:rPr>
          <w:rFonts w:hint="eastAsia" w:eastAsia="宋体" w:cs="宋体"/>
          <w:b/>
          <w:bCs/>
          <w:szCs w:val="21"/>
        </w:rPr>
        <w:t>C</w:t>
      </w:r>
      <w:r>
        <w:rPr>
          <w:rFonts w:hint="eastAsia" w:cs="宋体"/>
          <w:b/>
          <w:bCs/>
          <w:szCs w:val="21"/>
        </w:rPr>
        <w:t xml:space="preserve">  </w:t>
      </w:r>
      <w:r>
        <w:rPr>
          <w:rFonts w:hint="eastAsia" w:eastAsia="宋体" w:cs="宋体"/>
          <w:b/>
          <w:bCs/>
          <w:szCs w:val="21"/>
        </w:rPr>
        <w:t>14</w:t>
      </w:r>
      <w:r>
        <w:rPr>
          <w:rFonts w:hint="eastAsia" w:cs="宋体"/>
          <w:b/>
          <w:bCs/>
          <w:szCs w:val="21"/>
        </w:rPr>
        <w:t>.</w:t>
      </w:r>
      <w:r>
        <w:rPr>
          <w:rFonts w:hint="eastAsia" w:eastAsia="宋体" w:cs="宋体"/>
          <w:b/>
          <w:bCs/>
          <w:szCs w:val="21"/>
        </w:rPr>
        <w:t>A</w:t>
      </w:r>
      <w:r>
        <w:rPr>
          <w:rFonts w:hint="eastAsia" w:cs="宋体"/>
          <w:b/>
          <w:bCs/>
          <w:szCs w:val="21"/>
        </w:rPr>
        <w:t xml:space="preserve">  </w:t>
      </w:r>
      <w:r>
        <w:rPr>
          <w:rFonts w:hint="eastAsia" w:eastAsia="宋体" w:cs="宋体"/>
          <w:b/>
          <w:bCs/>
          <w:szCs w:val="21"/>
        </w:rPr>
        <w:t>15</w:t>
      </w:r>
      <w:r>
        <w:rPr>
          <w:rFonts w:hint="eastAsia" w:cs="宋体"/>
          <w:b/>
          <w:bCs/>
          <w:szCs w:val="21"/>
        </w:rPr>
        <w:t xml:space="preserve">.D  </w:t>
      </w:r>
      <w:r>
        <w:rPr>
          <w:rFonts w:hint="eastAsia" w:eastAsia="宋体" w:cs="宋体"/>
          <w:b/>
          <w:bCs/>
          <w:szCs w:val="21"/>
        </w:rPr>
        <w:t>16</w:t>
      </w:r>
      <w:r>
        <w:rPr>
          <w:rFonts w:hint="eastAsia" w:cs="宋体"/>
          <w:b/>
          <w:bCs/>
          <w:szCs w:val="21"/>
        </w:rPr>
        <w:t>.</w:t>
      </w:r>
      <w:r>
        <w:rPr>
          <w:rFonts w:hint="eastAsia" w:cs="宋体" w:eastAsiaTheme="minorEastAsia"/>
          <w:b/>
          <w:bCs/>
          <w:szCs w:val="21"/>
        </w:rPr>
        <w:t>D</w:t>
      </w:r>
      <w:r>
        <w:rPr>
          <w:rFonts w:hint="eastAsia" w:cs="宋体"/>
          <w:b/>
          <w:bCs/>
          <w:szCs w:val="21"/>
        </w:rPr>
        <w:t xml:space="preserve"> </w:t>
      </w:r>
      <w:r>
        <w:rPr>
          <w:rFonts w:hint="eastAsia" w:eastAsia="宋体" w:cs="宋体"/>
          <w:b/>
          <w:bCs/>
          <w:szCs w:val="21"/>
        </w:rPr>
        <w:t xml:space="preserve"> 17</w:t>
      </w:r>
      <w:r>
        <w:rPr>
          <w:rFonts w:hint="eastAsia" w:cs="宋体"/>
          <w:b/>
          <w:bCs/>
          <w:szCs w:val="21"/>
        </w:rPr>
        <w:t>.</w:t>
      </w:r>
      <w:r>
        <w:rPr>
          <w:rFonts w:hint="eastAsia" w:cs="宋体" w:eastAsiaTheme="minorEastAsia"/>
          <w:b/>
          <w:bCs/>
          <w:szCs w:val="21"/>
        </w:rPr>
        <w:t>A</w:t>
      </w:r>
    </w:p>
    <w:p>
      <w:pPr>
        <w:pStyle w:val="5"/>
        <w:shd w:val="clear" w:color="auto" w:fill="FFFFFF"/>
        <w:spacing w:before="0" w:beforeAutospacing="0" w:after="0" w:afterAutospacing="0"/>
        <w:ind w:firstLine="422" w:firstLineChars="200"/>
        <w:jc w:val="both"/>
        <w:rPr>
          <w:rFonts w:ascii="楷体" w:hAnsi="楷体" w:eastAsia="楷体"/>
          <w:kern w:val="2"/>
          <w:sz w:val="21"/>
          <w:szCs w:val="21"/>
        </w:rPr>
      </w:pPr>
      <w:r>
        <w:rPr>
          <w:rFonts w:hint="eastAsia" w:asciiTheme="majorEastAsia" w:hAnsiTheme="majorEastAsia" w:eastAsiaTheme="majorEastAsia"/>
          <w:b/>
          <w:sz w:val="21"/>
          <w:szCs w:val="21"/>
          <w:shd w:val="clear" w:color="auto" w:fill="FFFFFF"/>
        </w:rPr>
        <w:t>二、18.</w:t>
      </w:r>
      <w:r>
        <w:rPr>
          <w:rFonts w:hint="eastAsia" w:ascii="楷体" w:hAnsi="楷体" w:eastAsia="楷体"/>
          <w:kern w:val="2"/>
          <w:sz w:val="21"/>
          <w:szCs w:val="21"/>
        </w:rPr>
        <w:t>小秦的观点片面，小丽的观点错误，这是因为：①宪法是国家的根本大法，是党和人民意志的集中体现，是一切组织和个人的最高活动准则，具有最高的法律效力和法律地位；其他法律是依据宪法制定的，不得与宪法的原则和精神相违背。②宪法规定国家生活中最根本、最重要的问题，是带有全局性、根本性的问题；其他法律规定的是国家生活中的一般性问题，是对国家生活和社会生活中某一方面的规定，各自任务不同。③全面依法治国，保障宪法实施，必须完善以宪法为核心的中国特色社会主义法律体系。治理国家，单靠一部宪法是不行的，还要发挥其他法律的独特作用。④我们一定要正确认识宪法，增强宪法意识，积极推动宪法实施。</w:t>
      </w:r>
    </w:p>
    <w:p>
      <w:pPr>
        <w:ind w:firstLine="422" w:firstLineChars="200"/>
        <w:rPr>
          <w:rFonts w:ascii="楷体" w:hAnsi="楷体" w:eastAsia="楷体" w:cs="楷体"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  <w:shd w:val="clear" w:color="auto" w:fill="FFFFFF"/>
        </w:rPr>
        <w:t>19.</w:t>
      </w:r>
      <w:r>
        <w:rPr>
          <w:rFonts w:hint="eastAsia" w:ascii="楷体" w:hAnsi="楷体" w:eastAsia="楷体" w:cs="楷体"/>
          <w:szCs w:val="21"/>
        </w:rPr>
        <w:t>（1）依法服兵役、维护国家利益。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2）示例：①依法服兵役——保卫祖国、抵抗侵略是公民的神圣职责；依照法律服兵役和参加民兵组织是公民的光荣义务；为了保卫祖国，我们要自觉履行这项义务。②维护国家利益——维护国家利益包括维护国家统一和全国各民族团结，维护国家安全、荣誉和利益。</w:t>
      </w:r>
    </w:p>
    <w:p>
      <w:pPr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（3）①培养热爱祖国的情感，自觉履行依法服兵役和维护国家利益的义务。②挫而不折，积极进取，不断磨砺坚强意志。③自立自强，激发潜能，增强生命的韧性。④不断学习，不断进步，逐步完善自己。⑤爱岗敬业，积极担责，为集体添光彩。</w:t>
      </w:r>
    </w:p>
    <w:p>
      <w:pPr>
        <w:snapToGrid w:val="0"/>
        <w:spacing w:line="360" w:lineRule="auto"/>
        <w:ind w:firstLine="422" w:firstLineChars="200"/>
        <w:rPr>
          <w:rFonts w:ascii="楷体" w:hAnsi="楷体" w:eastAsia="楷体" w:cs="楷体"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20.</w:t>
      </w:r>
      <w:r>
        <w:rPr>
          <w:rFonts w:hint="eastAsia" w:ascii="楷体" w:hAnsi="楷体" w:eastAsia="楷体" w:cs="楷体"/>
          <w:szCs w:val="21"/>
        </w:rPr>
        <w:t xml:space="preserve">（1）①劳动。②劳动是公民赖以生存的基础；人们通过劳动可以获得劳动报酬和其他收益，既可以保障合理的生活水平，实现自身价值，也为国家和社会作出贡献；劳动是财富的源泉，也是幸福的源泉；人世间的美好梦想都是通过劳动实现的，生命里的一切辉煌都是通过劳动铸就的；生产劳动是人类社会存在和发展的基础，是每个人生存的第一需要；劳动最光荣、劳动最崇高、劳动最伟大、劳动最美丽；劳动可以磨炼意志、陶冶情操、塑造健康人格、提高身体素质，促进全面发展；等等。 </w:t>
      </w:r>
    </w:p>
    <w:p>
      <w:pPr>
        <w:snapToGrid w:val="0"/>
        <w:spacing w:line="36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2）努力学习科学文化知识，不断提升自己的综合素质；树立正确的就业观和劳动观，将自己的兴趣爱好同祖国、民族的发展需要结合起来；培养自己的创新意识和创新能力；热爱祖国，忠于人民，志存高远，脚踏实地；等等。</w:t>
      </w:r>
    </w:p>
    <w:p>
      <w:pPr>
        <w:pStyle w:val="5"/>
        <w:shd w:val="clear" w:color="auto" w:fill="FFFFFF"/>
        <w:spacing w:before="0" w:beforeAutospacing="0" w:after="0" w:afterAutospacing="0"/>
        <w:ind w:firstLine="413" w:firstLineChars="196"/>
        <w:jc w:val="both"/>
        <w:textAlignment w:val="center"/>
        <w:rPr>
          <w:rFonts w:ascii="楷体" w:hAnsi="楷体" w:eastAsia="楷体" w:cs="楷体"/>
          <w:spacing w:val="8"/>
          <w:sz w:val="21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b/>
          <w:bCs/>
          <w:color w:val="333333"/>
          <w:sz w:val="21"/>
          <w:szCs w:val="21"/>
          <w:shd w:val="clear" w:color="auto" w:fill="FFFFFF"/>
        </w:rPr>
        <w:t>21.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（1）</w:t>
      </w:r>
      <w:r>
        <w:rPr>
          <w:rFonts w:hint="eastAsia" w:ascii="楷体" w:hAnsi="楷体" w:eastAsia="楷体" w:cs="楷体"/>
          <w:spacing w:val="8"/>
          <w:sz w:val="21"/>
          <w:szCs w:val="21"/>
          <w:shd w:val="clear" w:color="auto" w:fill="FFFFFF"/>
        </w:rPr>
        <w:t>①“振兴中华，实现中国梦”是当代中国青年的历史使命。②个人的命运与国家的命运息息相关，个人的未来与民族的未来紧密相连。③青年兴则国家兴，青年强则国家强。青年是祖国的前途、民族的希望、创新的未来。④青年一代有理想、有本领、有担当，国家就有前途，民族就有希望。</w:t>
      </w:r>
    </w:p>
    <w:p>
      <w:pPr>
        <w:pStyle w:val="5"/>
        <w:shd w:val="clear" w:color="auto" w:fill="FFFFFF"/>
        <w:spacing w:before="0" w:beforeAutospacing="0" w:after="0" w:afterAutospacing="0"/>
        <w:ind w:firstLine="452" w:firstLineChars="200"/>
        <w:jc w:val="both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pacing w:val="8"/>
          <w:sz w:val="21"/>
          <w:szCs w:val="21"/>
          <w:shd w:val="clear" w:color="auto" w:fill="FFFFFF"/>
        </w:rPr>
        <w:t>（2）①制订科学完备的活动预案，合理安排时间、地点、人员等。②主题鲜明，目标明确，采取学生喜闻乐见的形式，使主题教育更接地气、更动人心。③确保参与者的人身和财产安全。④及时总结反馈，在实践中不断优化。</w:t>
      </w:r>
    </w:p>
    <w:p>
      <w:pPr>
        <w:pStyle w:val="5"/>
        <w:shd w:val="clear" w:color="auto" w:fill="FFFFFF"/>
        <w:spacing w:before="0" w:beforeAutospacing="0" w:after="0" w:afterAutospacing="0"/>
        <w:ind w:firstLine="420" w:firstLineChars="200"/>
        <w:jc w:val="both"/>
        <w:textAlignment w:val="center"/>
        <w:rPr>
          <w:rFonts w:ascii="楷体" w:hAnsi="楷体" w:eastAsia="楷体" w:cs="楷体"/>
          <w:spacing w:val="8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 w:val="21"/>
          <w:szCs w:val="21"/>
        </w:rPr>
        <w:t>（3）</w:t>
      </w:r>
      <w:r>
        <w:rPr>
          <w:rFonts w:hint="eastAsia" w:ascii="楷体" w:hAnsi="楷体" w:eastAsia="楷体" w:cs="楷体"/>
          <w:spacing w:val="8"/>
          <w:sz w:val="21"/>
          <w:szCs w:val="21"/>
          <w:shd w:val="clear" w:color="auto" w:fill="FFFFFF"/>
        </w:rPr>
        <w:t>自信：自信人生二百年，会当水击三千里；天生我材必有用,千金散尽还复来；仰天大笑出门去，我辈岂是蓬蒿人；大鹏一日同风起，扶摇直上九万里；苔花如米小，也学牡丹开；志之所趋，无远弗届，穷山距海，不能限也；等等。</w:t>
      </w:r>
    </w:p>
    <w:p>
      <w:pPr>
        <w:pStyle w:val="5"/>
        <w:shd w:val="clear" w:color="auto" w:fill="FFFFFF"/>
        <w:spacing w:before="0" w:beforeAutospacing="0" w:after="0" w:afterAutospacing="0"/>
        <w:ind w:firstLine="452" w:firstLineChars="200"/>
        <w:jc w:val="both"/>
        <w:textAlignment w:val="center"/>
        <w:rPr>
          <w:rFonts w:ascii="楷体" w:hAnsi="楷体" w:eastAsia="楷体" w:cs="楷体"/>
          <w:spacing w:val="8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pacing w:val="8"/>
          <w:sz w:val="21"/>
          <w:szCs w:val="21"/>
          <w:shd w:val="clear" w:color="auto" w:fill="FFFFFF"/>
        </w:rPr>
        <w:t>实干：空谈误国，实干兴邦；纸上得来终觉浅，绝知此事要躬行；业精于勤，荒于嬉；行成于思，毁于随；功崇惟志，业广惟勤；等等。</w:t>
      </w: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WIxNjk3MjQ2N2Y0ZDZlZTJlMGZmOWVlYTExZmQ5N2QifQ=="/>
  </w:docVars>
  <w:rsids>
    <w:rsidRoot w:val="0055720B"/>
    <w:rsid w:val="00197EA1"/>
    <w:rsid w:val="00323B43"/>
    <w:rsid w:val="003D37D8"/>
    <w:rsid w:val="004358AB"/>
    <w:rsid w:val="004A27F3"/>
    <w:rsid w:val="004F1B0B"/>
    <w:rsid w:val="0055720B"/>
    <w:rsid w:val="00577D62"/>
    <w:rsid w:val="005D14BE"/>
    <w:rsid w:val="00693C06"/>
    <w:rsid w:val="006A1EA1"/>
    <w:rsid w:val="00752B50"/>
    <w:rsid w:val="007A08F5"/>
    <w:rsid w:val="008B7726"/>
    <w:rsid w:val="00934E46"/>
    <w:rsid w:val="00A562F5"/>
    <w:rsid w:val="00B17D3C"/>
    <w:rsid w:val="00C905B4"/>
    <w:rsid w:val="00F6759C"/>
    <w:rsid w:val="00FE36B3"/>
    <w:rsid w:val="00FF1898"/>
    <w:rsid w:val="00FF5158"/>
    <w:rsid w:val="26BE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qFormat/>
    <w:uiPriority w:val="0"/>
    <w:rPr>
      <w:rFonts w:ascii="Calibri" w:hAnsi="Calibri" w:eastAsia="仿宋_GB2312" w:cs="Times New Roman"/>
      <w:sz w:val="32"/>
      <w:szCs w:val="24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4">
    <w:name w:val="HTML Preformatted"/>
    <w:basedOn w:val="1"/>
    <w:link w:val="9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Calibri" w:eastAsia="宋体" w:cs="Times New Roman"/>
      <w:kern w:val="0"/>
      <w:sz w:val="24"/>
      <w:szCs w:val="20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HTML 预设格式 Char"/>
    <w:basedOn w:val="7"/>
    <w:link w:val="4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0">
    <w:name w:val="正文文本 Char"/>
    <w:basedOn w:val="7"/>
    <w:link w:val="2"/>
    <w:qFormat/>
    <w:uiPriority w:val="0"/>
    <w:rPr>
      <w:rFonts w:ascii="Calibri" w:hAnsi="Calibri" w:eastAsia="仿宋_GB2312" w:cs="Times New Roman"/>
      <w:kern w:val="2"/>
      <w:sz w:val="32"/>
      <w:szCs w:val="24"/>
    </w:rPr>
  </w:style>
  <w:style w:type="character" w:customStyle="1" w:styleId="11">
    <w:name w:val="date"/>
    <w:basedOn w:val="7"/>
    <w:qFormat/>
    <w:uiPriority w:val="0"/>
  </w:style>
  <w:style w:type="character" w:customStyle="1" w:styleId="12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6039</Words>
  <Characters>6318</Characters>
  <Lines>49</Lines>
  <Paragraphs>14</Paragraphs>
  <TotalTime>1</TotalTime>
  <ScaleCrop>false</ScaleCrop>
  <LinksUpToDate>false</LinksUpToDate>
  <CharactersWithSpaces>6924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2023-03-30T09:54:00Z</dcterms:created>
  <dc:creator>User</dc:creator>
  <cp:lastModifiedBy>时政初关露露</cp:lastModifiedBy>
  <dcterms:modified xsi:type="dcterms:W3CDTF">2023-03-31T01:27:07Z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D591DF8CE4EA46A7AA70AE12834CB5AE</vt:lpwstr>
  </property>
</Properties>
</file>